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05C29" w14:paraId="40B28DA2" w14:textId="77777777" w:rsidTr="008A70B1">
        <w:tc>
          <w:tcPr>
            <w:tcW w:w="9493" w:type="dxa"/>
          </w:tcPr>
          <w:p w14:paraId="09C091F7" w14:textId="59E21FF5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96D55">
              <w:rPr>
                <w:b/>
                <w:iCs/>
                <w:sz w:val="20"/>
                <w:szCs w:val="20"/>
              </w:rPr>
              <w:t>Job Title</w:t>
            </w:r>
            <w:r w:rsidR="00D97379" w:rsidRPr="00296D55">
              <w:rPr>
                <w:b/>
                <w:iCs/>
                <w:sz w:val="20"/>
                <w:szCs w:val="20"/>
              </w:rPr>
              <w:t>:</w:t>
            </w:r>
            <w:r w:rsidR="00D97379" w:rsidRPr="00296D55">
              <w:t xml:space="preserve"> </w:t>
            </w:r>
            <w:r w:rsidR="00296D55">
              <w:t xml:space="preserve">         HR Manager</w:t>
            </w:r>
            <w:r w:rsidR="008A70B1">
              <w:t xml:space="preserve"> (Maternity Cover)</w:t>
            </w:r>
          </w:p>
          <w:p w14:paraId="3BAC6867" w14:textId="1DE11E93" w:rsidR="00D97379" w:rsidRPr="00296D55" w:rsidRDefault="00D97379" w:rsidP="00B64984">
            <w:pPr>
              <w:spacing w:after="200" w:line="276" w:lineRule="auto"/>
              <w:rPr>
                <w:b/>
                <w:i/>
                <w:iCs/>
                <w:sz w:val="20"/>
                <w:szCs w:val="20"/>
              </w:rPr>
            </w:pPr>
            <w:r w:rsidRPr="00296D55">
              <w:rPr>
                <w:b/>
                <w:iCs/>
                <w:sz w:val="20"/>
                <w:szCs w:val="20"/>
              </w:rPr>
              <w:t>Reporting To:</w:t>
            </w:r>
            <w:r w:rsidR="00296D55">
              <w:rPr>
                <w:b/>
                <w:iCs/>
                <w:sz w:val="20"/>
                <w:szCs w:val="20"/>
              </w:rPr>
              <w:t xml:space="preserve"> </w:t>
            </w:r>
            <w:r w:rsidRPr="00296D55">
              <w:rPr>
                <w:b/>
                <w:i/>
                <w:iCs/>
                <w:sz w:val="20"/>
                <w:szCs w:val="20"/>
              </w:rPr>
              <w:t> </w:t>
            </w:r>
            <w:r w:rsidR="00296D55">
              <w:t>Financial Director</w:t>
            </w:r>
          </w:p>
          <w:p w14:paraId="602E0FAF" w14:textId="4DA71518" w:rsidR="00D97379" w:rsidRPr="00296D55" w:rsidRDefault="00D97379" w:rsidP="00B64984">
            <w:pPr>
              <w:spacing w:after="200" w:line="276" w:lineRule="auto"/>
              <w:rPr>
                <w:b/>
                <w:i/>
                <w:iCs/>
                <w:sz w:val="20"/>
                <w:szCs w:val="20"/>
              </w:rPr>
            </w:pPr>
            <w:r w:rsidRPr="00296D55">
              <w:rPr>
                <w:b/>
                <w:iCs/>
                <w:sz w:val="20"/>
                <w:szCs w:val="20"/>
              </w:rPr>
              <w:t>Job Purpose:</w:t>
            </w:r>
            <w:r w:rsidRPr="00296D55">
              <w:rPr>
                <w:b/>
                <w:i/>
                <w:iCs/>
                <w:sz w:val="20"/>
                <w:szCs w:val="20"/>
              </w:rPr>
              <w:t> </w:t>
            </w:r>
            <w:r w:rsidR="00296D55"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="00296D55">
              <w:t xml:space="preserve">To lead and develop the Human Resources function across the business. Responsibility to ensure that a </w:t>
            </w:r>
            <w:proofErr w:type="gramStart"/>
            <w:r w:rsidR="00296D55">
              <w:t>first class</w:t>
            </w:r>
            <w:proofErr w:type="gramEnd"/>
            <w:r w:rsidR="00296D55">
              <w:t xml:space="preserve"> HR service is provided to the employee group.</w:t>
            </w:r>
          </w:p>
          <w:p w14:paraId="621C855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8A70B1">
        <w:tc>
          <w:tcPr>
            <w:tcW w:w="9493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B3C2D2C" w14:textId="77777777" w:rsidR="00296D55" w:rsidRPr="00D43602" w:rsidRDefault="00296D55" w:rsidP="00296D55">
            <w:pPr>
              <w:rPr>
                <w:b/>
              </w:rPr>
            </w:pPr>
            <w:r w:rsidRPr="00894DE1">
              <w:rPr>
                <w:b/>
              </w:rPr>
              <w:t>Key Responsibilities</w:t>
            </w:r>
          </w:p>
          <w:p w14:paraId="3E9DBF5C" w14:textId="23A7C438" w:rsidR="00296D55" w:rsidRDefault="00296D55" w:rsidP="00296D55">
            <w:pPr>
              <w:pStyle w:val="ListParagraph"/>
              <w:numPr>
                <w:ilvl w:val="0"/>
                <w:numId w:val="5"/>
              </w:numPr>
            </w:pPr>
            <w:r>
              <w:t>Involvement in the initial stages of company recruitment</w:t>
            </w:r>
          </w:p>
          <w:p w14:paraId="761F6418" w14:textId="5B8C90F4" w:rsidR="008A70B1" w:rsidRDefault="008A70B1" w:rsidP="00296D55">
            <w:pPr>
              <w:pStyle w:val="ListParagraph"/>
              <w:numPr>
                <w:ilvl w:val="0"/>
                <w:numId w:val="5"/>
              </w:numPr>
            </w:pPr>
            <w:r>
              <w:t>Organise and attend recruitment exhibitions to represent company and jobs on offer (Local council events, Colleges, Universities).</w:t>
            </w:r>
          </w:p>
          <w:p w14:paraId="3AA1CCFD" w14:textId="7241B4FD" w:rsidR="008A70B1" w:rsidRDefault="008A70B1" w:rsidP="00296D55">
            <w:pPr>
              <w:pStyle w:val="ListParagraph"/>
              <w:numPr>
                <w:ilvl w:val="0"/>
                <w:numId w:val="5"/>
              </w:numPr>
            </w:pPr>
            <w:r>
              <w:t>Liaise with colleges, schools to arrange training programmes/employment opportunities.</w:t>
            </w:r>
          </w:p>
          <w:p w14:paraId="44C3061C" w14:textId="77777777" w:rsidR="00296D55" w:rsidRDefault="00296D55" w:rsidP="00296D55">
            <w:pPr>
              <w:pStyle w:val="ListParagraph"/>
              <w:numPr>
                <w:ilvl w:val="0"/>
                <w:numId w:val="5"/>
              </w:numPr>
            </w:pPr>
            <w:r>
              <w:t>Complete regulatory returns as required</w:t>
            </w:r>
          </w:p>
          <w:p w14:paraId="08CE4A46" w14:textId="77777777" w:rsidR="00296D55" w:rsidRPr="00FA5214" w:rsidRDefault="00296D55" w:rsidP="00296D55">
            <w:pPr>
              <w:pStyle w:val="ListParagraph"/>
              <w:numPr>
                <w:ilvl w:val="0"/>
                <w:numId w:val="5"/>
              </w:numPr>
            </w:pPr>
            <w:r w:rsidRPr="00FA5214">
              <w:t>Draft, format and print relevant documentation; letters contracts</w:t>
            </w:r>
          </w:p>
          <w:p w14:paraId="6D041AB2" w14:textId="77777777" w:rsidR="00296D55" w:rsidRPr="00FA5214" w:rsidRDefault="00296D55" w:rsidP="00296D55">
            <w:pPr>
              <w:pStyle w:val="ListParagraph"/>
              <w:numPr>
                <w:ilvl w:val="0"/>
                <w:numId w:val="5"/>
              </w:numPr>
            </w:pPr>
            <w:r>
              <w:t>Liaise with third party HR consultancy firm in designing policies</w:t>
            </w:r>
          </w:p>
          <w:p w14:paraId="51811281" w14:textId="77777777" w:rsidR="00296D55" w:rsidRPr="00FA5214" w:rsidRDefault="00296D55" w:rsidP="00296D55">
            <w:pPr>
              <w:pStyle w:val="ListParagraph"/>
              <w:numPr>
                <w:ilvl w:val="0"/>
                <w:numId w:val="5"/>
              </w:numPr>
            </w:pPr>
            <w:r w:rsidRPr="00FA5214">
              <w:t xml:space="preserve">Provide HR advice and guidance to </w:t>
            </w:r>
            <w:r>
              <w:t>all depts. within the business</w:t>
            </w:r>
          </w:p>
          <w:p w14:paraId="5FAFB1CF" w14:textId="77777777" w:rsidR="00296D55" w:rsidRDefault="00296D55" w:rsidP="00296D55">
            <w:pPr>
              <w:pStyle w:val="ListParagraph"/>
              <w:numPr>
                <w:ilvl w:val="0"/>
                <w:numId w:val="5"/>
              </w:numPr>
              <w:rPr>
                <w:rStyle w:val="cta-desc"/>
              </w:rPr>
            </w:pPr>
            <w:r>
              <w:rPr>
                <w:rStyle w:val="cta-desc"/>
              </w:rPr>
              <w:t>Support Line Managers in dealing with disciplinaries, grievances, absence and performance management issues</w:t>
            </w:r>
          </w:p>
          <w:p w14:paraId="72452EF5" w14:textId="7906A475" w:rsidR="00296D55" w:rsidRDefault="00296D55" w:rsidP="00296D55">
            <w:pPr>
              <w:pStyle w:val="ListParagraph"/>
              <w:numPr>
                <w:ilvl w:val="0"/>
                <w:numId w:val="5"/>
              </w:numPr>
              <w:rPr>
                <w:rStyle w:val="cta-desc"/>
              </w:rPr>
            </w:pPr>
            <w:r>
              <w:rPr>
                <w:rStyle w:val="cta-desc"/>
              </w:rPr>
              <w:t>To manage and assist the part time Payroll Administrator to ensure that all payroll processing responsibilities are achieved.</w:t>
            </w:r>
          </w:p>
          <w:p w14:paraId="0EE022EE" w14:textId="2F0A9F77" w:rsidR="008A70B1" w:rsidRDefault="008A70B1" w:rsidP="008A70B1">
            <w:pPr>
              <w:pStyle w:val="ListParagraph"/>
              <w:numPr>
                <w:ilvl w:val="0"/>
                <w:numId w:val="5"/>
              </w:numPr>
              <w:rPr>
                <w:rStyle w:val="cta-desc"/>
              </w:rPr>
            </w:pPr>
            <w:r>
              <w:t>To cover the weekly payroll during holidays or absence.</w:t>
            </w:r>
          </w:p>
          <w:p w14:paraId="63276842" w14:textId="77777777" w:rsidR="00296D55" w:rsidRDefault="00296D55" w:rsidP="00296D55">
            <w:pPr>
              <w:pStyle w:val="ListParagraph"/>
              <w:numPr>
                <w:ilvl w:val="0"/>
                <w:numId w:val="5"/>
              </w:numPr>
            </w:pPr>
            <w:r>
              <w:rPr>
                <w:rStyle w:val="cta-desc"/>
              </w:rPr>
              <w:t>To brief the Board of Directors regarding new employment legislation as appropriate</w:t>
            </w:r>
          </w:p>
          <w:p w14:paraId="60CFFF93" w14:textId="5DC94A97" w:rsidR="00296D55" w:rsidRDefault="00296D55" w:rsidP="00296D55">
            <w:pPr>
              <w:pStyle w:val="ListParagraph"/>
              <w:numPr>
                <w:ilvl w:val="0"/>
                <w:numId w:val="5"/>
              </w:numPr>
            </w:pPr>
            <w:r>
              <w:t>Involvement in various strategic HR projects</w:t>
            </w:r>
          </w:p>
          <w:p w14:paraId="268C8225" w14:textId="77777777" w:rsidR="00296D55" w:rsidRDefault="00296D55" w:rsidP="00296D55">
            <w:pPr>
              <w:pStyle w:val="ListParagraph"/>
              <w:numPr>
                <w:ilvl w:val="0"/>
                <w:numId w:val="5"/>
              </w:numPr>
            </w:pPr>
            <w:r>
              <w:t>Monitor, understand and develop employee relations</w:t>
            </w:r>
          </w:p>
          <w:p w14:paraId="776993D0" w14:textId="77777777" w:rsidR="00296D55" w:rsidRDefault="00296D55" w:rsidP="00296D55">
            <w:pPr>
              <w:pStyle w:val="ListParagraph"/>
              <w:numPr>
                <w:ilvl w:val="0"/>
                <w:numId w:val="5"/>
              </w:numPr>
            </w:pPr>
            <w:r>
              <w:t>Developing and promoting the company staff welfare scheme</w:t>
            </w:r>
          </w:p>
          <w:p w14:paraId="2858929E" w14:textId="77777777" w:rsidR="00296D55" w:rsidRDefault="00296D55" w:rsidP="00296D55">
            <w:pPr>
              <w:pStyle w:val="ListParagraph"/>
              <w:numPr>
                <w:ilvl w:val="0"/>
                <w:numId w:val="5"/>
              </w:numPr>
            </w:pPr>
            <w:r>
              <w:t xml:space="preserve">Responsibility for </w:t>
            </w:r>
            <w:proofErr w:type="gramStart"/>
            <w:r>
              <w:t>designing, and</w:t>
            </w:r>
            <w:proofErr w:type="gramEnd"/>
            <w:r>
              <w:t xml:space="preserve"> implementing the Company Training Programme for both obligatory and discretionary training. Identifying learning and development opportunities</w:t>
            </w:r>
          </w:p>
          <w:p w14:paraId="68FD7B35" w14:textId="77777777" w:rsidR="00296D55" w:rsidRDefault="00296D55" w:rsidP="00296D55">
            <w:pPr>
              <w:pStyle w:val="ListParagraph"/>
              <w:numPr>
                <w:ilvl w:val="0"/>
                <w:numId w:val="5"/>
              </w:numPr>
            </w:pPr>
            <w:r>
              <w:t>Responsibility for our Employee Benefits for new starters and leaver</w:t>
            </w:r>
          </w:p>
          <w:p w14:paraId="61CB02E9" w14:textId="02B33509" w:rsidR="00296D55" w:rsidRDefault="00296D55" w:rsidP="00296D55">
            <w:pPr>
              <w:pStyle w:val="ListParagraph"/>
              <w:numPr>
                <w:ilvl w:val="0"/>
                <w:numId w:val="5"/>
              </w:numPr>
            </w:pPr>
            <w:r>
              <w:t>Provide relevant HR information to Managers and Directors</w:t>
            </w:r>
          </w:p>
          <w:p w14:paraId="7C34F1D1" w14:textId="77777777" w:rsidR="008A70B1" w:rsidRDefault="008A70B1" w:rsidP="008A70B1">
            <w:pPr>
              <w:pStyle w:val="ListParagraph"/>
              <w:numPr>
                <w:ilvl w:val="0"/>
                <w:numId w:val="5"/>
              </w:numPr>
            </w:pPr>
            <w:r>
              <w:t>Any other reasonable duties as may be required</w:t>
            </w: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652C817" w14:textId="77777777" w:rsidR="008A70B1" w:rsidRDefault="008A70B1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21915651" w14:textId="5E672712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80860" w14:paraId="380FC1E6" w14:textId="77777777" w:rsidTr="008A70B1">
        <w:tc>
          <w:tcPr>
            <w:tcW w:w="9493" w:type="dxa"/>
          </w:tcPr>
          <w:p w14:paraId="74C3CB6D" w14:textId="61132B58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296D55">
              <w:t>HR Manager</w:t>
            </w:r>
            <w:r w:rsidR="008A70B1">
              <w:t xml:space="preserve"> (Maternity Cover)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3969"/>
              <w:gridCol w:w="3119"/>
            </w:tblGrid>
            <w:tr w:rsidR="00E80860" w:rsidRPr="00A2397B" w14:paraId="5D4C12E3" w14:textId="77777777" w:rsidTr="008A70B1">
              <w:tc>
                <w:tcPr>
                  <w:tcW w:w="2155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969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3119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296D55" w:rsidRPr="00A2397B" w14:paraId="5C62EC3D" w14:textId="77777777" w:rsidTr="008A70B1">
              <w:tc>
                <w:tcPr>
                  <w:tcW w:w="2155" w:type="dxa"/>
                  <w:vAlign w:val="center"/>
                </w:tcPr>
                <w:p w14:paraId="4A7D70D8" w14:textId="77777777" w:rsidR="00296D55" w:rsidRPr="00A2397B" w:rsidRDefault="00296D55" w:rsidP="00296D55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969" w:type="dxa"/>
                </w:tcPr>
                <w:p w14:paraId="44D8199D" w14:textId="1F3FE2E5" w:rsidR="00296D55" w:rsidRDefault="008A70B1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>
                    <w:rPr>
                      <w:rStyle w:val="cta-desc"/>
                    </w:rPr>
                    <w:t xml:space="preserve">Minimum of 3 years’ post-graduate in HR degree or 2 years post </w:t>
                  </w:r>
                  <w:r w:rsidR="00296D55" w:rsidRPr="00296D55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CIPD Qualified Level 5</w:t>
                  </w:r>
                </w:p>
                <w:p w14:paraId="6E653800" w14:textId="54A50377" w:rsidR="008A70B1" w:rsidRPr="00296D55" w:rsidRDefault="008A70B1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Minimum 2 years in a HR Role</w:t>
                  </w:r>
                </w:p>
                <w:p w14:paraId="315B80F8" w14:textId="77777777" w:rsidR="00296D55" w:rsidRPr="00296D55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 w:rsidRPr="00296D55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Math &amp; English qualifications to GCSE (or equivalent)</w:t>
                  </w:r>
                </w:p>
                <w:p w14:paraId="495EFB44" w14:textId="3C3A8381" w:rsidR="00296D55" w:rsidRPr="00296D55" w:rsidRDefault="00296D55" w:rsidP="00296D55">
                  <w:pPr>
                    <w:ind w:left="170"/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</w:p>
              </w:tc>
              <w:tc>
                <w:tcPr>
                  <w:tcW w:w="3119" w:type="dxa"/>
                </w:tcPr>
                <w:p w14:paraId="32F229DD" w14:textId="77777777" w:rsidR="00296D55" w:rsidRPr="00C8578C" w:rsidRDefault="00296D55" w:rsidP="00296D55">
                  <w:pPr>
                    <w:rPr>
                      <w:rFonts w:eastAsia="Times New Roman" w:cs="Times New Roman"/>
                      <w:lang w:eastAsia="en-GB"/>
                    </w:rPr>
                  </w:pPr>
                </w:p>
                <w:p w14:paraId="0F3CE36C" w14:textId="77777777" w:rsidR="00296D55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Third level education</w:t>
                  </w:r>
                </w:p>
                <w:p w14:paraId="5BDA2FA6" w14:textId="2C0ADB3A" w:rsidR="00296D55" w:rsidRPr="00D97379" w:rsidRDefault="00296D55" w:rsidP="00296D5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CIPD Qualified Level 7</w:t>
                  </w:r>
                  <w:r w:rsidR="008A70B1">
                    <w:rPr>
                      <w:rFonts w:eastAsia="Times New Roman" w:cs="Times New Roman"/>
                      <w:lang w:eastAsia="en-GB"/>
                    </w:rPr>
                    <w:t xml:space="preserve"> or working towards</w:t>
                  </w:r>
                </w:p>
              </w:tc>
            </w:tr>
            <w:tr w:rsidR="00296D55" w:rsidRPr="00A2397B" w14:paraId="3B64CF0A" w14:textId="77777777" w:rsidTr="008A70B1">
              <w:tc>
                <w:tcPr>
                  <w:tcW w:w="2155" w:type="dxa"/>
                  <w:vAlign w:val="center"/>
                </w:tcPr>
                <w:p w14:paraId="5A0DC071" w14:textId="77777777" w:rsidR="00296D55" w:rsidRPr="00A2397B" w:rsidRDefault="00296D55" w:rsidP="00296D55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969" w:type="dxa"/>
                </w:tcPr>
                <w:p w14:paraId="0588DE43" w14:textId="2980B206" w:rsidR="00296D55" w:rsidRPr="001D0359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 w:rsidRPr="001D0359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Experience in dealing with core HR issues, including disciplinary &amp; grievance</w:t>
                  </w:r>
                </w:p>
                <w:p w14:paraId="6EC360D1" w14:textId="77777777" w:rsidR="00296D55" w:rsidRPr="001D0359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 w:rsidRPr="001D0359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Evidence of undertaking HR projects</w:t>
                  </w:r>
                </w:p>
                <w:p w14:paraId="58661FC5" w14:textId="5FEB4008" w:rsidR="00296D55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 w:rsidRPr="001D0359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Ability to liaise with all employees from shop floor to Director level.</w:t>
                  </w:r>
                </w:p>
                <w:p w14:paraId="5F045C67" w14:textId="2E5B6244" w:rsidR="008A70B1" w:rsidRDefault="008A70B1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Previous weekly payroll experience</w:t>
                  </w:r>
                </w:p>
                <w:p w14:paraId="79CA8FA0" w14:textId="39EA1E0F" w:rsidR="008A70B1" w:rsidRPr="001D0359" w:rsidRDefault="008A70B1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Experience of managing staff</w:t>
                  </w:r>
                </w:p>
                <w:p w14:paraId="5C9C988C" w14:textId="2FC792EF" w:rsidR="00296D55" w:rsidRPr="00E80860" w:rsidRDefault="00296D55" w:rsidP="00296D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60DDAD7E" w14:textId="77777777" w:rsidR="00296D55" w:rsidRPr="001D0359" w:rsidRDefault="00296D55" w:rsidP="00296D55">
                  <w:p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</w:p>
                <w:p w14:paraId="3355AE50" w14:textId="77777777" w:rsidR="00296D55" w:rsidRPr="001D0359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 w:rsidRPr="001D0359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Experience gained in 200+ employee environment</w:t>
                  </w:r>
                </w:p>
                <w:p w14:paraId="7E952978" w14:textId="790D1058" w:rsidR="00296D55" w:rsidRPr="00A2397B" w:rsidRDefault="00296D55" w:rsidP="00296D5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1D0359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Experience in a manufacturing environment</w:t>
                  </w:r>
                </w:p>
              </w:tc>
            </w:tr>
            <w:tr w:rsidR="00296D55" w:rsidRPr="00A2397B" w14:paraId="37532733" w14:textId="77777777" w:rsidTr="008A70B1">
              <w:tc>
                <w:tcPr>
                  <w:tcW w:w="2155" w:type="dxa"/>
                  <w:vAlign w:val="center"/>
                </w:tcPr>
                <w:p w14:paraId="25678295" w14:textId="77777777" w:rsidR="00296D55" w:rsidRPr="00A2397B" w:rsidRDefault="00296D55" w:rsidP="00296D55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969" w:type="dxa"/>
                </w:tcPr>
                <w:p w14:paraId="779A4036" w14:textId="77777777" w:rsidR="00296D55" w:rsidRPr="00C8578C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Highly organised with excellent interpersonal skills</w:t>
                  </w:r>
                </w:p>
                <w:p w14:paraId="739E5D70" w14:textId="77777777" w:rsidR="00296D55" w:rsidRPr="00C8578C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Evidence of effective planning and time management abilities</w:t>
                  </w:r>
                </w:p>
                <w:p w14:paraId="1D737B6A" w14:textId="77777777" w:rsidR="00296D55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Understanding and awareness of current legislation affecting employees and employers</w:t>
                  </w:r>
                </w:p>
                <w:p w14:paraId="7252505F" w14:textId="77777777" w:rsidR="00296D55" w:rsidRPr="004D65FB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Proficient in the use of MS Office software (particularly Excel)</w:t>
                  </w:r>
                </w:p>
                <w:p w14:paraId="0F0960B4" w14:textId="5E262651" w:rsidR="00296D55" w:rsidRPr="00E80860" w:rsidRDefault="00296D55" w:rsidP="00296D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5AE2358F" w14:textId="77777777" w:rsidR="00296D55" w:rsidRPr="00C8578C" w:rsidRDefault="00296D55" w:rsidP="00296D55">
                  <w:pPr>
                    <w:rPr>
                      <w:rFonts w:eastAsia="Times New Roman" w:cs="Times New Roman"/>
                      <w:lang w:eastAsia="en-GB"/>
                    </w:rPr>
                  </w:pPr>
                </w:p>
                <w:p w14:paraId="332DA244" w14:textId="77777777" w:rsidR="00296D55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Ability to confidently engage with employees from shop floor to Director level</w:t>
                  </w:r>
                </w:p>
                <w:p w14:paraId="78B6D315" w14:textId="77777777" w:rsidR="00296D55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Sound understanding of the Auto-Enrolment Pension scheme</w:t>
                  </w:r>
                </w:p>
                <w:p w14:paraId="75CF934F" w14:textId="77777777" w:rsidR="00296D55" w:rsidRPr="00A2397B" w:rsidRDefault="00296D55" w:rsidP="00296D55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96D55" w:rsidRPr="00A2397B" w14:paraId="4932E07B" w14:textId="77777777" w:rsidTr="008A70B1">
              <w:tc>
                <w:tcPr>
                  <w:tcW w:w="2155" w:type="dxa"/>
                  <w:vAlign w:val="center"/>
                </w:tcPr>
                <w:p w14:paraId="0C139FC7" w14:textId="77777777" w:rsidR="00296D55" w:rsidRPr="00A2397B" w:rsidRDefault="00296D55" w:rsidP="00296D55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969" w:type="dxa"/>
                </w:tcPr>
                <w:p w14:paraId="766B2AF0" w14:textId="77777777" w:rsidR="00296D55" w:rsidRPr="004716A7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4716A7">
                    <w:rPr>
                      <w:rFonts w:eastAsia="Times New Roman" w:cs="Times New Roman"/>
                      <w:lang w:eastAsia="en-GB"/>
                    </w:rPr>
                    <w:t>Able to work flexibly as required to meet business needs</w:t>
                  </w:r>
                </w:p>
                <w:p w14:paraId="67E55D5F" w14:textId="69898850" w:rsidR="00296D55" w:rsidRPr="00E80860" w:rsidRDefault="00296D55" w:rsidP="00296D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085B3619" w14:textId="77777777" w:rsidR="00296D55" w:rsidRPr="004716A7" w:rsidRDefault="00296D55" w:rsidP="00296D55">
                  <w:pPr>
                    <w:rPr>
                      <w:rFonts w:eastAsia="Times New Roman" w:cs="Times New Roman"/>
                      <w:lang w:eastAsia="en-GB"/>
                    </w:rPr>
                  </w:pPr>
                </w:p>
                <w:p w14:paraId="653BFBAC" w14:textId="77777777" w:rsidR="00296D55" w:rsidRPr="00A2397B" w:rsidRDefault="00296D55" w:rsidP="00296D55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ED0DEA8" w14:textId="77777777" w:rsidR="00E80860" w:rsidRPr="00BB41BB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DFA9DF6" w14:textId="77777777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</w:p>
          <w:p w14:paraId="7DA18246" w14:textId="4DAD79F8" w:rsidR="00E80860" w:rsidRDefault="00E80860" w:rsidP="0095497A"/>
        </w:tc>
      </w:tr>
      <w:tr w:rsidR="00E80860" w14:paraId="41A95894" w14:textId="77777777" w:rsidTr="008A70B1">
        <w:tc>
          <w:tcPr>
            <w:tcW w:w="9493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 w:rsidSect="008A70B1">
      <w:headerReference w:type="default" r:id="rId8"/>
      <w:footerReference w:type="default" r:id="rId9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33" name="Picture 33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B7E"/>
    <w:multiLevelType w:val="hybridMultilevel"/>
    <w:tmpl w:val="45D21346"/>
    <w:lvl w:ilvl="0" w:tplc="CEEE0C52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56D"/>
    <w:multiLevelType w:val="hybridMultilevel"/>
    <w:tmpl w:val="4B767754"/>
    <w:lvl w:ilvl="0" w:tplc="88465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AAF"/>
    <w:multiLevelType w:val="hybridMultilevel"/>
    <w:tmpl w:val="C3180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96D55"/>
    <w:rsid w:val="002C0FFC"/>
    <w:rsid w:val="003235C0"/>
    <w:rsid w:val="00357B4F"/>
    <w:rsid w:val="00795866"/>
    <w:rsid w:val="008A70B1"/>
    <w:rsid w:val="008B089C"/>
    <w:rsid w:val="0095497A"/>
    <w:rsid w:val="009721E2"/>
    <w:rsid w:val="00B64984"/>
    <w:rsid w:val="00BB41BB"/>
    <w:rsid w:val="00CA27AC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cta-desc">
    <w:name w:val="cta-desc"/>
    <w:basedOn w:val="DefaultParagraphFont"/>
    <w:rsid w:val="0029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0F7-469D-40FE-B0E6-1A7224A7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Murray</cp:lastModifiedBy>
  <cp:revision>2</cp:revision>
  <cp:lastPrinted>2018-06-06T10:09:00Z</cp:lastPrinted>
  <dcterms:created xsi:type="dcterms:W3CDTF">2020-08-05T15:53:00Z</dcterms:created>
  <dcterms:modified xsi:type="dcterms:W3CDTF">2020-08-05T15:53:00Z</dcterms:modified>
</cp:coreProperties>
</file>