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0DE7" w14:textId="1B828E53" w:rsidR="007B1467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1D1D1B"/>
          <w:sz w:val="36"/>
          <w:szCs w:val="36"/>
        </w:rPr>
      </w:pPr>
      <w:r>
        <w:rPr>
          <w:rFonts w:eastAsia="Times New Roman" w:cstheme="minorHAnsi"/>
          <w:b/>
          <w:bCs/>
          <w:color w:val="1D1D1B"/>
          <w:sz w:val="36"/>
          <w:szCs w:val="36"/>
        </w:rPr>
        <w:t>H</w:t>
      </w:r>
      <w:r w:rsidR="0070069D" w:rsidRPr="0070069D">
        <w:rPr>
          <w:rFonts w:eastAsia="Times New Roman" w:cstheme="minorHAnsi"/>
          <w:b/>
          <w:bCs/>
          <w:color w:val="1D1D1B"/>
          <w:sz w:val="36"/>
          <w:szCs w:val="36"/>
        </w:rPr>
        <w:t xml:space="preserve">ead of </w:t>
      </w:r>
      <w:r w:rsidR="008A4736">
        <w:rPr>
          <w:rFonts w:eastAsia="Times New Roman" w:cstheme="minorHAnsi"/>
          <w:b/>
          <w:bCs/>
          <w:color w:val="1D1D1B"/>
          <w:sz w:val="36"/>
          <w:szCs w:val="36"/>
        </w:rPr>
        <w:t>Marketing</w:t>
      </w:r>
      <w:r>
        <w:rPr>
          <w:rFonts w:eastAsia="Times New Roman" w:cstheme="minorHAnsi"/>
          <w:b/>
          <w:bCs/>
          <w:color w:val="1D1D1B"/>
          <w:sz w:val="36"/>
          <w:szCs w:val="36"/>
        </w:rPr>
        <w:t xml:space="preserve"> </w:t>
      </w:r>
    </w:p>
    <w:p w14:paraId="49BF0D70" w14:textId="1D37A282" w:rsidR="007B1467" w:rsidRPr="007B1467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color w:val="212121"/>
        </w:rPr>
      </w:pPr>
      <w:r w:rsidRPr="00FF28E4">
        <w:rPr>
          <w:rFonts w:eastAsia="Times New Roman" w:cstheme="minorHAnsi"/>
          <w:color w:val="212121"/>
        </w:rPr>
        <w:t>Ref</w:t>
      </w:r>
      <w:r w:rsidRPr="007B1467">
        <w:rPr>
          <w:rFonts w:eastAsia="Times New Roman" w:cstheme="minorHAnsi"/>
          <w:color w:val="212121"/>
        </w:rPr>
        <w:t xml:space="preserve"> MPF/H</w:t>
      </w:r>
      <w:r w:rsidR="008A4736">
        <w:rPr>
          <w:rFonts w:eastAsia="Times New Roman" w:cstheme="minorHAnsi"/>
          <w:color w:val="212121"/>
        </w:rPr>
        <w:t>M</w:t>
      </w:r>
      <w:r w:rsidRPr="007B1467">
        <w:rPr>
          <w:rFonts w:eastAsia="Times New Roman" w:cstheme="minorHAnsi"/>
          <w:color w:val="212121"/>
        </w:rPr>
        <w:t>/6521</w:t>
      </w:r>
    </w:p>
    <w:p w14:paraId="4A0A5001" w14:textId="77777777" w:rsidR="0070069D" w:rsidRDefault="0070069D" w:rsidP="00D358E6">
      <w:p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</w:p>
    <w:p w14:paraId="4BFC49DC" w14:textId="21656617" w:rsidR="00D358E6" w:rsidRPr="007E15FB" w:rsidRDefault="007E15FB" w:rsidP="00D358E6">
      <w:p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 w:rsidRPr="007E15FB">
        <w:rPr>
          <w:rFonts w:eastAsia="Times New Roman" w:cstheme="minorHAnsi"/>
          <w:color w:val="1D1D1B"/>
        </w:rPr>
        <w:t>Mackle Petfoods, founded in 1972 and based in Co</w:t>
      </w:r>
      <w:r>
        <w:rPr>
          <w:rFonts w:eastAsia="Times New Roman" w:cstheme="minorHAnsi"/>
          <w:color w:val="1D1D1B"/>
        </w:rPr>
        <w:t>. Tyrone</w:t>
      </w:r>
      <w:r w:rsidRPr="007E15FB">
        <w:rPr>
          <w:rFonts w:eastAsia="Times New Roman" w:cstheme="minorHAnsi"/>
          <w:color w:val="1D1D1B"/>
        </w:rPr>
        <w:t>, is one of Ireland’s leading pet food manufacturers</w:t>
      </w:r>
      <w:r>
        <w:rPr>
          <w:rFonts w:eastAsia="Times New Roman" w:cstheme="minorHAnsi"/>
          <w:color w:val="1D1D1B"/>
        </w:rPr>
        <w:t xml:space="preserve">. </w:t>
      </w:r>
      <w:r w:rsidRPr="007E15FB">
        <w:rPr>
          <w:rFonts w:eastAsia="Times New Roman" w:cstheme="minorHAnsi"/>
          <w:color w:val="1D1D1B"/>
        </w:rPr>
        <w:t xml:space="preserve">For </w:t>
      </w:r>
      <w:r>
        <w:rPr>
          <w:rFonts w:eastAsia="Times New Roman" w:cstheme="minorHAnsi"/>
          <w:color w:val="1D1D1B"/>
        </w:rPr>
        <w:t>almost fifty</w:t>
      </w:r>
      <w:r w:rsidRPr="007E15FB">
        <w:rPr>
          <w:rFonts w:eastAsia="Times New Roman" w:cstheme="minorHAnsi"/>
          <w:color w:val="1D1D1B"/>
        </w:rPr>
        <w:t xml:space="preserve"> years </w:t>
      </w:r>
      <w:r>
        <w:rPr>
          <w:rFonts w:eastAsia="Times New Roman" w:cstheme="minorHAnsi"/>
          <w:color w:val="1D1D1B"/>
        </w:rPr>
        <w:t xml:space="preserve">we </w:t>
      </w:r>
      <w:r w:rsidRPr="007E15FB">
        <w:rPr>
          <w:rFonts w:eastAsia="Times New Roman" w:cstheme="minorHAnsi"/>
          <w:color w:val="1D1D1B"/>
        </w:rPr>
        <w:t xml:space="preserve">have sourced only the finest natural, local ingredients to produce top quality products and </w:t>
      </w:r>
      <w:r>
        <w:rPr>
          <w:rFonts w:eastAsia="Times New Roman" w:cstheme="minorHAnsi"/>
          <w:color w:val="1D1D1B"/>
        </w:rPr>
        <w:t>our</w:t>
      </w:r>
      <w:r w:rsidRPr="007E15FB">
        <w:rPr>
          <w:rFonts w:eastAsia="Times New Roman" w:cstheme="minorHAnsi"/>
          <w:color w:val="1D1D1B"/>
        </w:rPr>
        <w:t xml:space="preserve"> products are created and manufactured to strict quality guidelines with full traceability back to origin. Mackle Petfoods customers can always count on </w:t>
      </w:r>
      <w:r>
        <w:rPr>
          <w:rFonts w:eastAsia="Times New Roman" w:cstheme="minorHAnsi"/>
          <w:color w:val="1D1D1B"/>
        </w:rPr>
        <w:t>superior</w:t>
      </w:r>
      <w:r w:rsidRPr="007E15FB">
        <w:rPr>
          <w:rFonts w:eastAsia="Times New Roman" w:cstheme="minorHAnsi"/>
          <w:color w:val="1D1D1B"/>
        </w:rPr>
        <w:t xml:space="preserve"> quality and value for money </w:t>
      </w:r>
      <w:r>
        <w:rPr>
          <w:rFonts w:eastAsia="Times New Roman" w:cstheme="minorHAnsi"/>
          <w:color w:val="1D1D1B"/>
        </w:rPr>
        <w:t>a</w:t>
      </w:r>
      <w:r w:rsidRPr="007E15FB">
        <w:rPr>
          <w:rFonts w:eastAsia="Times New Roman" w:cstheme="minorHAnsi"/>
          <w:color w:val="1D1D1B"/>
        </w:rPr>
        <w:t xml:space="preserve">cross </w:t>
      </w:r>
      <w:r>
        <w:rPr>
          <w:rFonts w:eastAsia="Times New Roman" w:cstheme="minorHAnsi"/>
          <w:color w:val="1D1D1B"/>
        </w:rPr>
        <w:t>our extensive</w:t>
      </w:r>
      <w:r w:rsidRPr="007E15FB">
        <w:rPr>
          <w:rFonts w:eastAsia="Times New Roman" w:cstheme="minorHAnsi"/>
          <w:color w:val="1D1D1B"/>
        </w:rPr>
        <w:t xml:space="preserve"> range.</w:t>
      </w:r>
      <w:r w:rsidR="00D358E6">
        <w:rPr>
          <w:rFonts w:eastAsia="Times New Roman" w:cstheme="minorHAnsi"/>
          <w:color w:val="1D1D1B"/>
        </w:rPr>
        <w:t xml:space="preserve"> At </w:t>
      </w:r>
      <w:r w:rsidR="00D358E6" w:rsidRPr="007E15FB">
        <w:rPr>
          <w:rFonts w:eastAsia="Times New Roman" w:cstheme="minorHAnsi"/>
          <w:color w:val="1D1D1B"/>
        </w:rPr>
        <w:t xml:space="preserve">Mackle Petfoods </w:t>
      </w:r>
      <w:r w:rsidR="00D358E6">
        <w:rPr>
          <w:rFonts w:eastAsia="Times New Roman" w:cstheme="minorHAnsi"/>
          <w:color w:val="1D1D1B"/>
        </w:rPr>
        <w:t>we are</w:t>
      </w:r>
      <w:r w:rsidR="00D358E6" w:rsidRPr="007E15FB">
        <w:rPr>
          <w:rFonts w:eastAsia="Times New Roman" w:cstheme="minorHAnsi"/>
          <w:color w:val="1D1D1B"/>
        </w:rPr>
        <w:t xml:space="preserve"> focused on innovating </w:t>
      </w:r>
      <w:r w:rsidR="00D358E6">
        <w:rPr>
          <w:rFonts w:eastAsia="Times New Roman" w:cstheme="minorHAnsi"/>
          <w:color w:val="1D1D1B"/>
        </w:rPr>
        <w:t>our</w:t>
      </w:r>
      <w:r w:rsidR="00D358E6" w:rsidRPr="007E15FB">
        <w:rPr>
          <w:rFonts w:eastAsia="Times New Roman" w:cstheme="minorHAnsi"/>
          <w:color w:val="1D1D1B"/>
        </w:rPr>
        <w:t xml:space="preserve"> business, providing excellent products, supporting </w:t>
      </w:r>
      <w:r w:rsidR="00D358E6">
        <w:rPr>
          <w:rFonts w:eastAsia="Times New Roman" w:cstheme="minorHAnsi"/>
          <w:color w:val="1D1D1B"/>
        </w:rPr>
        <w:t>our</w:t>
      </w:r>
      <w:r w:rsidR="00D358E6" w:rsidRPr="007E15FB">
        <w:rPr>
          <w:rFonts w:eastAsia="Times New Roman" w:cstheme="minorHAnsi"/>
          <w:color w:val="1D1D1B"/>
        </w:rPr>
        <w:t xml:space="preserve"> team</w:t>
      </w:r>
      <w:r w:rsidR="00D358E6">
        <w:rPr>
          <w:rFonts w:eastAsia="Times New Roman" w:cstheme="minorHAnsi"/>
          <w:color w:val="1D1D1B"/>
        </w:rPr>
        <w:t xml:space="preserve"> and</w:t>
      </w:r>
      <w:r w:rsidR="00D358E6" w:rsidRPr="007E15FB">
        <w:rPr>
          <w:rFonts w:eastAsia="Times New Roman" w:cstheme="minorHAnsi"/>
          <w:color w:val="1D1D1B"/>
        </w:rPr>
        <w:t xml:space="preserve"> increasing export sales</w:t>
      </w:r>
      <w:r w:rsidR="00D358E6">
        <w:rPr>
          <w:rFonts w:eastAsia="Times New Roman" w:cstheme="minorHAnsi"/>
          <w:color w:val="1D1D1B"/>
        </w:rPr>
        <w:t>.</w:t>
      </w:r>
      <w:r w:rsidR="00D358E6" w:rsidRPr="007E15FB">
        <w:rPr>
          <w:rFonts w:eastAsia="Times New Roman" w:cstheme="minorHAnsi"/>
          <w:color w:val="1D1D1B"/>
        </w:rPr>
        <w:t xml:space="preserve"> </w:t>
      </w:r>
      <w:r w:rsidR="00D358E6">
        <w:rPr>
          <w:rFonts w:eastAsia="Times New Roman" w:cstheme="minorHAnsi"/>
          <w:color w:val="1D1D1B"/>
        </w:rPr>
        <w:t>We</w:t>
      </w:r>
      <w:r w:rsidR="00D358E6" w:rsidRPr="007E15FB">
        <w:rPr>
          <w:rFonts w:eastAsia="Times New Roman" w:cstheme="minorHAnsi"/>
          <w:color w:val="1D1D1B"/>
        </w:rPr>
        <w:t xml:space="preserve"> have recently invested £5.7million in </w:t>
      </w:r>
      <w:r w:rsidR="00D358E6">
        <w:rPr>
          <w:rFonts w:eastAsia="Times New Roman" w:cstheme="minorHAnsi"/>
          <w:color w:val="1D1D1B"/>
        </w:rPr>
        <w:t>our</w:t>
      </w:r>
      <w:r w:rsidR="00D358E6" w:rsidRPr="007E15FB">
        <w:rPr>
          <w:rFonts w:eastAsia="Times New Roman" w:cstheme="minorHAnsi"/>
          <w:color w:val="1D1D1B"/>
        </w:rPr>
        <w:t xml:space="preserve"> business</w:t>
      </w:r>
      <w:r w:rsidR="00D358E6">
        <w:rPr>
          <w:rFonts w:eastAsia="Times New Roman" w:cstheme="minorHAnsi"/>
          <w:color w:val="1D1D1B"/>
        </w:rPr>
        <w:t xml:space="preserve"> with further, significant developments planned for Q4 2021</w:t>
      </w:r>
      <w:r w:rsidR="00D358E6" w:rsidRPr="007E15FB">
        <w:rPr>
          <w:rFonts w:eastAsia="Times New Roman" w:cstheme="minorHAnsi"/>
          <w:color w:val="1D1D1B"/>
        </w:rPr>
        <w:t xml:space="preserve">. </w:t>
      </w:r>
    </w:p>
    <w:p w14:paraId="445237ED" w14:textId="0DC67B48" w:rsidR="001F4059" w:rsidRPr="001F4059" w:rsidRDefault="009702D3" w:rsidP="001F40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9"/>
          <w:sz w:val="22"/>
          <w:szCs w:val="22"/>
        </w:rPr>
      </w:pPr>
      <w:r>
        <w:rPr>
          <w:rFonts w:asciiTheme="minorHAnsi" w:hAnsiTheme="minorHAnsi" w:cstheme="minorHAnsi"/>
          <w:color w:val="333E49"/>
          <w:sz w:val="22"/>
          <w:szCs w:val="22"/>
        </w:rPr>
        <w:t>This is a brand-new rol</w:t>
      </w:r>
      <w:r w:rsidR="001F4059" w:rsidRPr="001F4059">
        <w:rPr>
          <w:rFonts w:asciiTheme="minorHAnsi" w:hAnsiTheme="minorHAnsi" w:cstheme="minorHAnsi"/>
          <w:color w:val="333E49"/>
          <w:sz w:val="22"/>
          <w:szCs w:val="22"/>
        </w:rPr>
        <w:t>e</w:t>
      </w:r>
      <w:r>
        <w:rPr>
          <w:rFonts w:asciiTheme="minorHAnsi" w:hAnsiTheme="minorHAnsi" w:cstheme="minorHAnsi"/>
          <w:color w:val="333E49"/>
          <w:sz w:val="22"/>
          <w:szCs w:val="22"/>
        </w:rPr>
        <w:t xml:space="preserve"> at Mackle Petfoods and presents an amazing opportunity for the right candidate. We</w:t>
      </w:r>
      <w:r w:rsidR="001F4059" w:rsidRPr="001F4059">
        <w:rPr>
          <w:rFonts w:asciiTheme="minorHAnsi" w:hAnsiTheme="minorHAnsi" w:cstheme="minorHAnsi"/>
          <w:color w:val="333E49"/>
          <w:sz w:val="22"/>
          <w:szCs w:val="22"/>
        </w:rPr>
        <w:t xml:space="preserve"> are looking for a Head of Marketing who</w:t>
      </w:r>
      <w:r w:rsidR="001F4059">
        <w:rPr>
          <w:rFonts w:asciiTheme="minorHAnsi" w:hAnsiTheme="minorHAnsi" w:cstheme="minorHAnsi"/>
          <w:color w:val="333E49"/>
          <w:sz w:val="22"/>
          <w:szCs w:val="22"/>
        </w:rPr>
        <w:t xml:space="preserve"> will</w:t>
      </w:r>
      <w:r w:rsidR="001F4059" w:rsidRPr="001F4059">
        <w:rPr>
          <w:rFonts w:asciiTheme="minorHAnsi" w:hAnsiTheme="minorHAnsi" w:cstheme="minorHAnsi"/>
          <w:color w:val="333E49"/>
          <w:sz w:val="22"/>
          <w:szCs w:val="22"/>
        </w:rPr>
        <w:t xml:space="preserve"> lead all our marketing activities from social media and digital campaigns to advertising and creative projects.</w:t>
      </w:r>
    </w:p>
    <w:p w14:paraId="2138514C" w14:textId="08015CAE" w:rsidR="001F4059" w:rsidRPr="001F4059" w:rsidRDefault="001F4059" w:rsidP="001F40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9"/>
          <w:sz w:val="22"/>
          <w:szCs w:val="22"/>
        </w:rPr>
      </w:pPr>
      <w:r w:rsidRPr="001F4059">
        <w:rPr>
          <w:rFonts w:asciiTheme="minorHAnsi" w:hAnsiTheme="minorHAnsi" w:cstheme="minorHAnsi"/>
          <w:color w:val="333E49"/>
          <w:sz w:val="22"/>
          <w:szCs w:val="22"/>
        </w:rPr>
        <w:t xml:space="preserve">Head of Marketing responsibilities include developing plans to help establish our brand, allocating resources to different projects and setting short-term and long-term department goals. </w:t>
      </w:r>
      <w:r>
        <w:rPr>
          <w:rFonts w:asciiTheme="minorHAnsi" w:hAnsiTheme="minorHAnsi" w:cstheme="minorHAnsi"/>
          <w:color w:val="333E49"/>
          <w:sz w:val="22"/>
          <w:szCs w:val="22"/>
        </w:rPr>
        <w:t xml:space="preserve">We wish to engage with </w:t>
      </w:r>
      <w:r w:rsidR="000D6151">
        <w:rPr>
          <w:rFonts w:asciiTheme="minorHAnsi" w:hAnsiTheme="minorHAnsi" w:cstheme="minorHAnsi"/>
          <w:color w:val="333E49"/>
          <w:sz w:val="22"/>
          <w:szCs w:val="22"/>
        </w:rPr>
        <w:t xml:space="preserve">a </w:t>
      </w:r>
      <w:r w:rsidRPr="001F4059">
        <w:rPr>
          <w:rFonts w:asciiTheme="minorHAnsi" w:hAnsiTheme="minorHAnsi" w:cstheme="minorHAnsi"/>
          <w:color w:val="333E49"/>
          <w:sz w:val="22"/>
          <w:szCs w:val="22"/>
        </w:rPr>
        <w:t>skilled Marketing strategist</w:t>
      </w:r>
      <w:r>
        <w:rPr>
          <w:rFonts w:asciiTheme="minorHAnsi" w:hAnsiTheme="minorHAnsi" w:cstheme="minorHAnsi"/>
          <w:color w:val="333E49"/>
          <w:sz w:val="22"/>
          <w:szCs w:val="22"/>
        </w:rPr>
        <w:t xml:space="preserve"> who is</w:t>
      </w:r>
      <w:r w:rsidRPr="001F4059">
        <w:rPr>
          <w:rFonts w:asciiTheme="minorHAnsi" w:hAnsiTheme="minorHAnsi" w:cstheme="minorHAnsi"/>
          <w:color w:val="333E49"/>
          <w:sz w:val="22"/>
          <w:szCs w:val="22"/>
        </w:rPr>
        <w:t xml:space="preserve"> able to inspire </w:t>
      </w:r>
      <w:r w:rsidR="000D6151">
        <w:rPr>
          <w:rFonts w:asciiTheme="minorHAnsi" w:hAnsiTheme="minorHAnsi" w:cstheme="minorHAnsi"/>
          <w:color w:val="333E49"/>
          <w:sz w:val="22"/>
          <w:szCs w:val="22"/>
        </w:rPr>
        <w:t>a</w:t>
      </w:r>
      <w:r w:rsidRPr="001F4059">
        <w:rPr>
          <w:rFonts w:asciiTheme="minorHAnsi" w:hAnsiTheme="minorHAnsi" w:cstheme="minorHAnsi"/>
          <w:color w:val="333E4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E49"/>
          <w:sz w:val="22"/>
          <w:szCs w:val="22"/>
        </w:rPr>
        <w:t xml:space="preserve">talented </w:t>
      </w:r>
      <w:r w:rsidRPr="001F4059">
        <w:rPr>
          <w:rFonts w:asciiTheme="minorHAnsi" w:hAnsiTheme="minorHAnsi" w:cstheme="minorHAnsi"/>
          <w:color w:val="333E49"/>
          <w:sz w:val="22"/>
          <w:szCs w:val="22"/>
        </w:rPr>
        <w:t>team.</w:t>
      </w:r>
    </w:p>
    <w:p w14:paraId="08938E0E" w14:textId="380AFA50" w:rsidR="001F4059" w:rsidRDefault="001F4059" w:rsidP="001F40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9"/>
          <w:sz w:val="22"/>
          <w:szCs w:val="22"/>
        </w:rPr>
      </w:pPr>
      <w:r w:rsidRPr="001F4059">
        <w:rPr>
          <w:rFonts w:asciiTheme="minorHAnsi" w:hAnsiTheme="minorHAnsi" w:cstheme="minorHAnsi"/>
          <w:color w:val="333E49"/>
          <w:sz w:val="22"/>
          <w:szCs w:val="22"/>
        </w:rPr>
        <w:t>Ultimately, you will run our Marketing department in ways that promote higher profitability and competitiveness.</w:t>
      </w:r>
    </w:p>
    <w:p w14:paraId="1831AC80" w14:textId="77777777" w:rsidR="001F4059" w:rsidRPr="001F4059" w:rsidRDefault="001F4059" w:rsidP="001F40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E49"/>
          <w:sz w:val="22"/>
          <w:szCs w:val="22"/>
        </w:rPr>
      </w:pPr>
    </w:p>
    <w:p w14:paraId="42485644" w14:textId="376EA2BE" w:rsidR="007E15FB" w:rsidRPr="007E15FB" w:rsidRDefault="007E15FB" w:rsidP="007E15FB">
      <w:pPr>
        <w:shd w:val="clear" w:color="auto" w:fill="FFFFFF"/>
        <w:spacing w:after="192" w:line="240" w:lineRule="auto"/>
        <w:rPr>
          <w:rFonts w:eastAsia="Times New Roman" w:cstheme="minorHAnsi"/>
          <w:b/>
          <w:bCs/>
          <w:color w:val="1D1D1B"/>
        </w:rPr>
      </w:pPr>
      <w:r w:rsidRPr="007E15FB">
        <w:rPr>
          <w:rFonts w:eastAsia="Times New Roman" w:cstheme="minorHAnsi"/>
          <w:b/>
          <w:bCs/>
          <w:color w:val="1D1D1B"/>
        </w:rPr>
        <w:t xml:space="preserve">The successful candidate should </w:t>
      </w:r>
      <w:r w:rsidRPr="00DA7113">
        <w:rPr>
          <w:rFonts w:eastAsia="Times New Roman" w:cstheme="minorHAnsi"/>
          <w:b/>
          <w:bCs/>
          <w:color w:val="1D1D1B"/>
        </w:rPr>
        <w:t>fulfil the following criteria</w:t>
      </w:r>
      <w:r w:rsidRPr="007E15FB">
        <w:rPr>
          <w:rFonts w:eastAsia="Times New Roman" w:cstheme="minorHAnsi"/>
          <w:b/>
          <w:bCs/>
          <w:color w:val="1D1D1B"/>
        </w:rPr>
        <w:t>:</w:t>
      </w:r>
    </w:p>
    <w:p w14:paraId="6C224817" w14:textId="00E1BE73" w:rsidR="007E15FB" w:rsidRDefault="007E15FB" w:rsidP="00DA71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 w:rsidRPr="00DA7113">
        <w:rPr>
          <w:rFonts w:eastAsia="Times New Roman" w:cstheme="minorHAnsi"/>
          <w:color w:val="1D1D1B"/>
        </w:rPr>
        <w:t>Minimum of 5 years’ experience operating at a senior level within FMCG</w:t>
      </w:r>
      <w:r w:rsidR="009702D3">
        <w:rPr>
          <w:rFonts w:eastAsia="Times New Roman" w:cstheme="minorHAnsi"/>
          <w:color w:val="1D1D1B"/>
        </w:rPr>
        <w:t xml:space="preserve"> </w:t>
      </w:r>
      <w:r w:rsidRPr="00DA7113">
        <w:rPr>
          <w:rFonts w:eastAsia="Times New Roman" w:cstheme="minorHAnsi"/>
          <w:color w:val="1D1D1B"/>
        </w:rPr>
        <w:t>environment</w:t>
      </w:r>
      <w:r w:rsidR="009702D3">
        <w:rPr>
          <w:rFonts w:eastAsia="Times New Roman" w:cstheme="minorHAnsi"/>
          <w:color w:val="1D1D1B"/>
        </w:rPr>
        <w:t>s</w:t>
      </w:r>
      <w:r w:rsidRPr="00DA7113">
        <w:rPr>
          <w:rFonts w:eastAsia="Times New Roman" w:cstheme="minorHAnsi"/>
          <w:color w:val="1D1D1B"/>
        </w:rPr>
        <w:t xml:space="preserve"> and be able to demonstrate clear leadership, a passion and enthusiasm for </w:t>
      </w:r>
      <w:r w:rsidR="009702D3">
        <w:rPr>
          <w:rFonts w:eastAsia="Times New Roman" w:cstheme="minorHAnsi"/>
          <w:color w:val="1D1D1B"/>
        </w:rPr>
        <w:t>marketing</w:t>
      </w:r>
      <w:r w:rsidRPr="00DA7113">
        <w:rPr>
          <w:rFonts w:eastAsia="Times New Roman" w:cstheme="minorHAnsi"/>
          <w:color w:val="1D1D1B"/>
        </w:rPr>
        <w:t xml:space="preserve"> and a desire to work collaboratively with stakeholders to </w:t>
      </w:r>
      <w:r w:rsidR="009702D3">
        <w:rPr>
          <w:rFonts w:eastAsia="Times New Roman" w:cstheme="minorHAnsi"/>
          <w:color w:val="1D1D1B"/>
        </w:rPr>
        <w:t>drive brand strategy initiatives and awareness.</w:t>
      </w:r>
      <w:r w:rsidRPr="00DA7113">
        <w:rPr>
          <w:rFonts w:eastAsia="Times New Roman" w:cstheme="minorHAnsi"/>
          <w:color w:val="1D1D1B"/>
        </w:rPr>
        <w:t> </w:t>
      </w:r>
    </w:p>
    <w:p w14:paraId="1DD183E6" w14:textId="0C0148BF" w:rsidR="009702D3" w:rsidRPr="009702D3" w:rsidRDefault="009702D3" w:rsidP="009702D3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702D3">
        <w:rPr>
          <w:rFonts w:ascii="Segoe UI" w:eastAsia="Times New Roman" w:hAnsi="Segoe UI" w:cs="Segoe UI"/>
          <w:sz w:val="21"/>
          <w:szCs w:val="21"/>
        </w:rPr>
        <w:t>Excellent technical brand management background paired with a passion for building strong brands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75C38A32" w14:textId="27903311" w:rsidR="0093236A" w:rsidRDefault="0093236A" w:rsidP="00DA71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>
        <w:rPr>
          <w:rFonts w:eastAsia="Times New Roman" w:cstheme="minorHAnsi"/>
          <w:color w:val="1D1D1B"/>
        </w:rPr>
        <w:t>A</w:t>
      </w:r>
      <w:r w:rsidR="009702D3">
        <w:rPr>
          <w:rFonts w:eastAsia="Times New Roman" w:cstheme="minorHAnsi"/>
          <w:color w:val="1D1D1B"/>
        </w:rPr>
        <w:t xml:space="preserve"> creative talent with </w:t>
      </w:r>
      <w:r>
        <w:rPr>
          <w:rFonts w:eastAsia="Times New Roman" w:cstheme="minorHAnsi"/>
          <w:color w:val="1D1D1B"/>
        </w:rPr>
        <w:t xml:space="preserve">analytical, strategic </w:t>
      </w:r>
      <w:r w:rsidR="009702D3">
        <w:rPr>
          <w:rFonts w:eastAsia="Times New Roman" w:cstheme="minorHAnsi"/>
          <w:color w:val="1D1D1B"/>
        </w:rPr>
        <w:t>skills and</w:t>
      </w:r>
      <w:r>
        <w:rPr>
          <w:rFonts w:eastAsia="Times New Roman" w:cstheme="minorHAnsi"/>
          <w:color w:val="1D1D1B"/>
        </w:rPr>
        <w:t xml:space="preserve"> a </w:t>
      </w:r>
      <w:r w:rsidR="009702D3">
        <w:rPr>
          <w:rFonts w:eastAsia="Times New Roman" w:cstheme="minorHAnsi"/>
          <w:color w:val="1D1D1B"/>
        </w:rPr>
        <w:t xml:space="preserve">result </w:t>
      </w:r>
      <w:r>
        <w:rPr>
          <w:rFonts w:eastAsia="Times New Roman" w:cstheme="minorHAnsi"/>
          <w:color w:val="1D1D1B"/>
        </w:rPr>
        <w:t>driven mentality.</w:t>
      </w:r>
    </w:p>
    <w:p w14:paraId="0653EF5A" w14:textId="68602D4E" w:rsidR="00D358E6" w:rsidRPr="00D358E6" w:rsidRDefault="00D358E6" w:rsidP="00D358E6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D358E6">
        <w:rPr>
          <w:rFonts w:ascii="Segoe UI" w:eastAsia="Times New Roman" w:hAnsi="Segoe UI" w:cs="Segoe UI"/>
          <w:sz w:val="21"/>
          <w:szCs w:val="21"/>
        </w:rPr>
        <w:t>Demonstrated ability to manage a team, projects and processes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5D12051E" w14:textId="4CB70125" w:rsidR="00D358E6" w:rsidRPr="00D358E6" w:rsidRDefault="00D358E6" w:rsidP="00D358E6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D358E6">
        <w:rPr>
          <w:rFonts w:ascii="Segoe UI" w:eastAsia="Times New Roman" w:hAnsi="Segoe UI" w:cs="Segoe UI"/>
          <w:sz w:val="21"/>
          <w:szCs w:val="21"/>
        </w:rPr>
        <w:t>Proven ability to work in high-pressure environments; strong time-management skills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742B16E8" w14:textId="3ED44E6E" w:rsidR="00D358E6" w:rsidRPr="00D358E6" w:rsidRDefault="00D358E6" w:rsidP="00D358E6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D358E6">
        <w:rPr>
          <w:rFonts w:ascii="Segoe UI" w:eastAsia="Times New Roman" w:hAnsi="Segoe UI" w:cs="Segoe UI"/>
          <w:sz w:val="21"/>
          <w:szCs w:val="21"/>
        </w:rPr>
        <w:t>Focused attention to detail; clear and concise written and verbal communication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6A9F48D5" w14:textId="2DC6B222" w:rsidR="007E15FB" w:rsidRDefault="007E15FB" w:rsidP="00DA71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 w:rsidRPr="00DA7113">
        <w:rPr>
          <w:rFonts w:eastAsia="Times New Roman" w:cstheme="minorHAnsi"/>
          <w:color w:val="1D1D1B"/>
        </w:rPr>
        <w:t>Excellent IT and Microsoft office skills</w:t>
      </w:r>
      <w:r w:rsidR="009702D3">
        <w:rPr>
          <w:rFonts w:eastAsia="Times New Roman" w:cstheme="minorHAnsi"/>
          <w:color w:val="1D1D1B"/>
        </w:rPr>
        <w:t xml:space="preserve">. </w:t>
      </w:r>
    </w:p>
    <w:p w14:paraId="6E3C785E" w14:textId="29D85F2E" w:rsidR="002A546A" w:rsidRPr="002A546A" w:rsidRDefault="002A546A" w:rsidP="002A546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</w:t>
      </w:r>
      <w:r w:rsidRPr="002A546A">
        <w:rPr>
          <w:rFonts w:eastAsia="Times New Roman" w:cstheme="minorHAnsi"/>
          <w:color w:val="000000"/>
        </w:rPr>
        <w:t xml:space="preserve">he development of marketing </w:t>
      </w:r>
      <w:r w:rsidRPr="002A546A">
        <w:rPr>
          <w:rFonts w:eastAsia="Times New Roman" w:cstheme="minorHAnsi"/>
          <w:color w:val="000000"/>
        </w:rPr>
        <w:t>strategies</w:t>
      </w:r>
      <w:r w:rsidRPr="002A546A">
        <w:rPr>
          <w:rFonts w:eastAsia="Times New Roman" w:cstheme="minorHAnsi"/>
          <w:color w:val="000000"/>
        </w:rPr>
        <w:t xml:space="preserve"> to execute a consistent brand strategy </w:t>
      </w:r>
      <w:r>
        <w:rPr>
          <w:rFonts w:eastAsia="Times New Roman" w:cstheme="minorHAnsi"/>
          <w:color w:val="000000"/>
        </w:rPr>
        <w:t>in global exports.</w:t>
      </w:r>
    </w:p>
    <w:p w14:paraId="30AF76EA" w14:textId="20522AC2" w:rsidR="00FA53C6" w:rsidRPr="00FA53C6" w:rsidRDefault="00FA53C6" w:rsidP="00FA53C6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</w:t>
      </w:r>
      <w:r w:rsidRPr="00FA53C6">
        <w:rPr>
          <w:rFonts w:ascii="Segoe UI" w:eastAsia="Times New Roman" w:hAnsi="Segoe UI" w:cs="Segoe UI"/>
          <w:sz w:val="21"/>
          <w:szCs w:val="21"/>
        </w:rPr>
        <w:t xml:space="preserve"> people leader who can empower, inspire and develop a team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623F2C06" w14:textId="5E271A89" w:rsidR="00FA53C6" w:rsidRDefault="00FA53C6" w:rsidP="00F01FF1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A53C6">
        <w:rPr>
          <w:rFonts w:ascii="Segoe UI" w:eastAsia="Times New Roman" w:hAnsi="Segoe UI" w:cs="Segoe UI"/>
          <w:sz w:val="21"/>
          <w:szCs w:val="21"/>
        </w:rPr>
        <w:t>Customer focused</w:t>
      </w:r>
      <w:r>
        <w:rPr>
          <w:rFonts w:ascii="Segoe UI" w:eastAsia="Times New Roman" w:hAnsi="Segoe UI" w:cs="Segoe UI"/>
          <w:sz w:val="21"/>
          <w:szCs w:val="21"/>
        </w:rPr>
        <w:t xml:space="preserve">, </w:t>
      </w:r>
      <w:r w:rsidRPr="00FA53C6">
        <w:rPr>
          <w:rFonts w:ascii="Segoe UI" w:eastAsia="Times New Roman" w:hAnsi="Segoe UI" w:cs="Segoe UI"/>
          <w:sz w:val="21"/>
          <w:szCs w:val="21"/>
        </w:rPr>
        <w:t>pragmatic marketing strategist with a keen eye for execution on brand building</w:t>
      </w:r>
      <w:r w:rsidR="000D6151">
        <w:rPr>
          <w:rFonts w:ascii="Segoe UI" w:eastAsia="Times New Roman" w:hAnsi="Segoe UI" w:cs="Segoe UI"/>
          <w:sz w:val="21"/>
          <w:szCs w:val="21"/>
        </w:rPr>
        <w:t>.</w:t>
      </w:r>
    </w:p>
    <w:p w14:paraId="1D31D87B" w14:textId="1E11AD55" w:rsidR="00213D38" w:rsidRPr="00213D38" w:rsidRDefault="006B263B" w:rsidP="00F01FF1">
      <w:pPr>
        <w:numPr>
          <w:ilvl w:val="0"/>
          <w:numId w:val="8"/>
        </w:num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cstheme="minorHAnsi"/>
          <w:shd w:val="clear" w:color="auto" w:fill="FFFFFF"/>
        </w:rPr>
        <w:t xml:space="preserve">Proficient </w:t>
      </w:r>
      <w:r w:rsidR="00213D38" w:rsidRPr="00213D38">
        <w:rPr>
          <w:rFonts w:cstheme="minorHAnsi"/>
          <w:shd w:val="clear" w:color="auto" w:fill="FFFFFF"/>
        </w:rPr>
        <w:t xml:space="preserve">in </w:t>
      </w:r>
      <w:r w:rsidR="00213D38">
        <w:rPr>
          <w:rFonts w:cstheme="minorHAnsi"/>
          <w:shd w:val="clear" w:color="auto" w:fill="FFFFFF"/>
        </w:rPr>
        <w:t xml:space="preserve">ATL, BTL and </w:t>
      </w:r>
      <w:r w:rsidR="00213D38" w:rsidRPr="00213D38">
        <w:rPr>
          <w:rFonts w:cstheme="minorHAnsi"/>
          <w:shd w:val="clear" w:color="auto" w:fill="FFFFFF"/>
        </w:rPr>
        <w:t>multi-platform marketing. </w:t>
      </w:r>
    </w:p>
    <w:p w14:paraId="35A0EC94" w14:textId="06B01A3C" w:rsidR="00FA53C6" w:rsidRPr="00FA53C6" w:rsidRDefault="00FA53C6" w:rsidP="00FA53C6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A53C6">
        <w:rPr>
          <w:rFonts w:ascii="Segoe UI" w:eastAsia="Times New Roman" w:hAnsi="Segoe UI" w:cs="Segoe UI"/>
          <w:sz w:val="21"/>
          <w:szCs w:val="21"/>
        </w:rPr>
        <w:t>Maintain the marketing calendar and all associated marketing activities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79A0B930" w14:textId="2CEB17BC" w:rsidR="00FA53C6" w:rsidRPr="00FA53C6" w:rsidRDefault="00FA53C6" w:rsidP="00FA53C6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FA53C6">
        <w:rPr>
          <w:rFonts w:ascii="Segoe UI" w:eastAsia="Times New Roman" w:hAnsi="Segoe UI" w:cs="Segoe UI"/>
          <w:sz w:val="21"/>
          <w:szCs w:val="21"/>
        </w:rPr>
        <w:t>Prepare marketing reports by collecting, analysing, and summarising sales data.</w:t>
      </w:r>
    </w:p>
    <w:p w14:paraId="381D53C2" w14:textId="5AFD70B0" w:rsidR="00EA58CB" w:rsidRPr="00EA58CB" w:rsidRDefault="00EA58CB" w:rsidP="00EA58CB">
      <w:pPr>
        <w:numPr>
          <w:ilvl w:val="0"/>
          <w:numId w:val="8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EA58CB">
        <w:rPr>
          <w:rFonts w:ascii="Segoe UI" w:eastAsia="Times New Roman" w:hAnsi="Segoe UI" w:cs="Segoe UI"/>
          <w:sz w:val="21"/>
          <w:szCs w:val="21"/>
        </w:rPr>
        <w:t xml:space="preserve">Assist in accomplishing </w:t>
      </w:r>
      <w:r>
        <w:rPr>
          <w:rFonts w:ascii="Segoe UI" w:eastAsia="Times New Roman" w:hAnsi="Segoe UI" w:cs="Segoe UI"/>
          <w:sz w:val="21"/>
          <w:szCs w:val="21"/>
        </w:rPr>
        <w:t>company</w:t>
      </w:r>
      <w:r w:rsidRPr="00EA58CB">
        <w:rPr>
          <w:rFonts w:ascii="Segoe UI" w:eastAsia="Times New Roman" w:hAnsi="Segoe UI" w:cs="Segoe UI"/>
          <w:sz w:val="21"/>
          <w:szCs w:val="21"/>
        </w:rPr>
        <w:t xml:space="preserve"> goals by </w:t>
      </w:r>
      <w:r>
        <w:rPr>
          <w:rFonts w:ascii="Segoe UI" w:eastAsia="Times New Roman" w:hAnsi="Segoe UI" w:cs="Segoe UI"/>
          <w:sz w:val="21"/>
          <w:szCs w:val="21"/>
        </w:rPr>
        <w:t>taking</w:t>
      </w:r>
      <w:r w:rsidRPr="00EA58CB">
        <w:rPr>
          <w:rFonts w:ascii="Segoe UI" w:eastAsia="Times New Roman" w:hAnsi="Segoe UI" w:cs="Segoe UI"/>
          <w:sz w:val="21"/>
          <w:szCs w:val="21"/>
        </w:rPr>
        <w:t xml:space="preserve"> ownership for delivery of marketing initiatives</w:t>
      </w:r>
      <w:r>
        <w:rPr>
          <w:rFonts w:ascii="Segoe UI" w:eastAsia="Times New Roman" w:hAnsi="Segoe UI" w:cs="Segoe UI"/>
          <w:sz w:val="21"/>
          <w:szCs w:val="21"/>
        </w:rPr>
        <w:t>.</w:t>
      </w:r>
    </w:p>
    <w:p w14:paraId="7BBA0A49" w14:textId="12741EEC" w:rsidR="007E15FB" w:rsidRDefault="007E15FB" w:rsidP="00DA711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 w:rsidRPr="00DA7113">
        <w:rPr>
          <w:rFonts w:eastAsia="Times New Roman" w:cstheme="minorHAnsi"/>
          <w:color w:val="1D1D1B"/>
        </w:rPr>
        <w:t>Educated to degree level in a related area.</w:t>
      </w:r>
    </w:p>
    <w:p w14:paraId="637AF922" w14:textId="77777777" w:rsidR="00DA7113" w:rsidRDefault="00DA7113" w:rsidP="008861B7">
      <w:p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</w:p>
    <w:p w14:paraId="652A509E" w14:textId="0E6F0E97" w:rsidR="008861B7" w:rsidRDefault="008861B7" w:rsidP="00886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1D1B"/>
        </w:rPr>
      </w:pPr>
      <w:r w:rsidRPr="00DA7113">
        <w:rPr>
          <w:rFonts w:eastAsia="Times New Roman" w:cstheme="minorHAnsi"/>
          <w:b/>
          <w:bCs/>
          <w:color w:val="1D1D1B"/>
        </w:rPr>
        <w:t>Key Responsibilities</w:t>
      </w:r>
      <w:r w:rsidR="00DA7113" w:rsidRPr="00DA7113">
        <w:rPr>
          <w:rFonts w:eastAsia="Times New Roman" w:cstheme="minorHAnsi"/>
          <w:b/>
          <w:bCs/>
          <w:color w:val="1D1D1B"/>
        </w:rPr>
        <w:t>:</w:t>
      </w:r>
    </w:p>
    <w:p w14:paraId="558F7FAF" w14:textId="77777777" w:rsidR="00DA7113" w:rsidRPr="00DA7113" w:rsidRDefault="00DA7113" w:rsidP="00886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1D1B"/>
        </w:rPr>
      </w:pPr>
    </w:p>
    <w:p w14:paraId="19EDFF56" w14:textId="160B8DCE" w:rsidR="001F4059" w:rsidRPr="001F4059" w:rsidRDefault="001F4059" w:rsidP="001F405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F4059">
        <w:rPr>
          <w:rFonts w:eastAsia="Times New Roman" w:cstheme="minorHAnsi"/>
        </w:rPr>
        <w:lastRenderedPageBreak/>
        <w:t xml:space="preserve">Craft strategies for </w:t>
      </w:r>
      <w:r>
        <w:rPr>
          <w:rFonts w:eastAsia="Times New Roman" w:cstheme="minorHAnsi"/>
        </w:rPr>
        <w:t>the</w:t>
      </w:r>
      <w:r w:rsidRPr="001F4059">
        <w:rPr>
          <w:rFonts w:eastAsia="Times New Roman" w:cstheme="minorHAnsi"/>
        </w:rPr>
        <w:t xml:space="preserve"> Marketing team, including Digital, Advertising, Communications and Creative</w:t>
      </w:r>
      <w:r>
        <w:rPr>
          <w:rFonts w:eastAsia="Times New Roman" w:cstheme="minorHAnsi"/>
        </w:rPr>
        <w:t>.</w:t>
      </w:r>
    </w:p>
    <w:p w14:paraId="13704728" w14:textId="544BC94A" w:rsidR="001F4059" w:rsidRPr="001F4059" w:rsidRDefault="001F4059" w:rsidP="001F405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F4059">
        <w:rPr>
          <w:rFonts w:eastAsia="Times New Roman" w:cstheme="minorHAnsi"/>
        </w:rPr>
        <w:t>Set, monitor and report on team goals</w:t>
      </w:r>
      <w:r>
        <w:rPr>
          <w:rFonts w:eastAsia="Times New Roman" w:cstheme="minorHAnsi"/>
        </w:rPr>
        <w:t>.</w:t>
      </w:r>
    </w:p>
    <w:p w14:paraId="556672D1" w14:textId="7A75F139" w:rsidR="001F4059" w:rsidRPr="001F4059" w:rsidRDefault="001F4059" w:rsidP="001F405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F4059">
        <w:rPr>
          <w:rFonts w:eastAsia="Times New Roman" w:cstheme="minorHAnsi"/>
        </w:rPr>
        <w:t>Design branding, positioning and pricing strategies</w:t>
      </w:r>
      <w:r>
        <w:rPr>
          <w:rFonts w:eastAsia="Times New Roman" w:cstheme="minorHAnsi"/>
        </w:rPr>
        <w:t>.</w:t>
      </w:r>
    </w:p>
    <w:p w14:paraId="564F98FC" w14:textId="470B90F0" w:rsidR="001F4059" w:rsidRPr="001F4059" w:rsidRDefault="001F4059" w:rsidP="001F405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F4059">
        <w:rPr>
          <w:rFonts w:eastAsia="Times New Roman" w:cstheme="minorHAnsi"/>
        </w:rPr>
        <w:t>Ensure our brand message is strong and consistent across all channels and marketing efforts (like events, email campaigns, web pages and promotional material)</w:t>
      </w:r>
    </w:p>
    <w:p w14:paraId="72F2A10F" w14:textId="3B2408DC" w:rsidR="001F4059" w:rsidRPr="003F6372" w:rsidRDefault="001F4059" w:rsidP="007845F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3F6372">
        <w:rPr>
          <w:rFonts w:eastAsia="Times New Roman" w:cstheme="minorHAnsi"/>
        </w:rPr>
        <w:t xml:space="preserve">Analyze consumer behavior and </w:t>
      </w:r>
      <w:r w:rsidR="003F6372">
        <w:rPr>
          <w:rFonts w:eastAsia="Times New Roman" w:cstheme="minorHAnsi"/>
        </w:rPr>
        <w:t>i</w:t>
      </w:r>
      <w:r w:rsidRPr="003F6372">
        <w:rPr>
          <w:rFonts w:eastAsia="Times New Roman" w:cstheme="minorHAnsi"/>
        </w:rPr>
        <w:t>dentify opportunities to reach new market segments and expand market share</w:t>
      </w:r>
      <w:r w:rsidR="003F6372">
        <w:rPr>
          <w:rFonts w:eastAsia="Times New Roman" w:cstheme="minorHAnsi"/>
        </w:rPr>
        <w:t>.</w:t>
      </w:r>
    </w:p>
    <w:p w14:paraId="34139CA8" w14:textId="7074A9CC" w:rsidR="001F4059" w:rsidRPr="001F4059" w:rsidRDefault="001F4059" w:rsidP="001F405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</w:rPr>
      </w:pPr>
      <w:r w:rsidRPr="001F4059">
        <w:rPr>
          <w:rFonts w:eastAsia="Times New Roman" w:cstheme="minorHAnsi"/>
        </w:rPr>
        <w:t>Monitor competition (acquisitions, new products and features)</w:t>
      </w:r>
    </w:p>
    <w:p w14:paraId="48CBC05B" w14:textId="75864357" w:rsidR="00870C3C" w:rsidRPr="001F4059" w:rsidRDefault="001F4059" w:rsidP="001F405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 w:rsidRPr="001F4059">
        <w:rPr>
          <w:rFonts w:eastAsia="Times New Roman" w:cstheme="minorHAnsi"/>
        </w:rPr>
        <w:t>Coordinate marketing efforts to boost brand awareness</w:t>
      </w:r>
      <w:r w:rsidR="003F6372">
        <w:rPr>
          <w:rFonts w:eastAsia="Times New Roman" w:cstheme="minorHAnsi"/>
        </w:rPr>
        <w:t>.</w:t>
      </w:r>
    </w:p>
    <w:p w14:paraId="0DE4D012" w14:textId="77777777" w:rsidR="001F4059" w:rsidRPr="001F4059" w:rsidRDefault="001F4059" w:rsidP="001F4059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</w:p>
    <w:p w14:paraId="53FDBB4E" w14:textId="7C8FEFEE" w:rsidR="00870C3C" w:rsidRDefault="00870C3C" w:rsidP="00870C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1D1B"/>
        </w:rPr>
      </w:pPr>
      <w:r>
        <w:rPr>
          <w:rFonts w:eastAsia="Times New Roman" w:cstheme="minorHAnsi"/>
          <w:b/>
          <w:bCs/>
          <w:color w:val="1D1D1B"/>
        </w:rPr>
        <w:t>Benefits</w:t>
      </w:r>
    </w:p>
    <w:p w14:paraId="38F4817C" w14:textId="17184DFD" w:rsidR="00870C3C" w:rsidRDefault="00870C3C" w:rsidP="00870C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D1D1B"/>
        </w:rPr>
      </w:pPr>
    </w:p>
    <w:p w14:paraId="3A504E7E" w14:textId="11E046AA" w:rsidR="004F7632" w:rsidRPr="004F7632" w:rsidRDefault="00B564C1" w:rsidP="004F76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Mackle Petfoods are </w:t>
      </w:r>
      <w:r w:rsidR="004F7632" w:rsidRPr="004F7632">
        <w:rPr>
          <w:rFonts w:ascii="Segoe UI" w:eastAsia="Times New Roman" w:hAnsi="Segoe UI" w:cs="Segoe UI"/>
          <w:sz w:val="21"/>
          <w:szCs w:val="21"/>
        </w:rPr>
        <w:t>committed to ensuring we offer our people a great place to work, with competitive salary, contributory pension plan and benefits package.</w:t>
      </w:r>
    </w:p>
    <w:p w14:paraId="6EDA13AC" w14:textId="562844F6" w:rsidR="004F7632" w:rsidRPr="004F7632" w:rsidRDefault="004F7632" w:rsidP="004F7632">
      <w:pPr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F7632">
        <w:rPr>
          <w:rFonts w:ascii="Segoe UI" w:eastAsia="Times New Roman" w:hAnsi="Segoe UI" w:cs="Segoe UI"/>
          <w:sz w:val="21"/>
          <w:szCs w:val="21"/>
        </w:rPr>
        <w:t xml:space="preserve">Working week </w:t>
      </w:r>
      <w:r w:rsidR="007A7D36">
        <w:rPr>
          <w:rFonts w:ascii="Segoe UI" w:eastAsia="Times New Roman" w:hAnsi="Segoe UI" w:cs="Segoe UI"/>
          <w:sz w:val="21"/>
          <w:szCs w:val="21"/>
        </w:rPr>
        <w:t xml:space="preserve">40 </w:t>
      </w:r>
      <w:r w:rsidR="007A7D36" w:rsidRPr="004F7632">
        <w:rPr>
          <w:rFonts w:ascii="Segoe UI" w:eastAsia="Times New Roman" w:hAnsi="Segoe UI" w:cs="Segoe UI"/>
          <w:sz w:val="21"/>
          <w:szCs w:val="21"/>
        </w:rPr>
        <w:t>Hours</w:t>
      </w:r>
      <w:r w:rsidRPr="004F7632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3F319DF4" w14:textId="720B63DC" w:rsidR="004F7632" w:rsidRPr="004F7632" w:rsidRDefault="004F7632" w:rsidP="004F7632">
      <w:pPr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F7632">
        <w:rPr>
          <w:rFonts w:ascii="Segoe UI" w:eastAsia="Times New Roman" w:hAnsi="Segoe UI" w:cs="Segoe UI"/>
          <w:sz w:val="21"/>
          <w:szCs w:val="21"/>
        </w:rPr>
        <w:t xml:space="preserve">Annual Leave – </w:t>
      </w:r>
      <w:r w:rsidR="00B564C1">
        <w:rPr>
          <w:rFonts w:ascii="Segoe UI" w:eastAsia="Times New Roman" w:hAnsi="Segoe UI" w:cs="Segoe UI"/>
          <w:sz w:val="21"/>
          <w:szCs w:val="21"/>
        </w:rPr>
        <w:t>31</w:t>
      </w:r>
      <w:r w:rsidRPr="004F7632">
        <w:rPr>
          <w:rFonts w:ascii="Segoe UI" w:eastAsia="Times New Roman" w:hAnsi="Segoe UI" w:cs="Segoe UI"/>
          <w:sz w:val="21"/>
          <w:szCs w:val="21"/>
        </w:rPr>
        <w:t xml:space="preserve"> days </w:t>
      </w:r>
      <w:r w:rsidR="00B564C1">
        <w:rPr>
          <w:rFonts w:ascii="Segoe UI" w:eastAsia="Times New Roman" w:hAnsi="Segoe UI" w:cs="Segoe UI"/>
          <w:sz w:val="21"/>
          <w:szCs w:val="21"/>
        </w:rPr>
        <w:t>(inc statutory holidays)</w:t>
      </w:r>
    </w:p>
    <w:p w14:paraId="0393BF5A" w14:textId="77777777" w:rsidR="004F7632" w:rsidRPr="004F7632" w:rsidRDefault="004F7632" w:rsidP="004F7632">
      <w:pPr>
        <w:numPr>
          <w:ilvl w:val="0"/>
          <w:numId w:val="12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4F7632">
        <w:rPr>
          <w:rFonts w:ascii="Segoe UI" w:eastAsia="Times New Roman" w:hAnsi="Segoe UI" w:cs="Segoe UI"/>
          <w:sz w:val="21"/>
          <w:szCs w:val="21"/>
        </w:rPr>
        <w:t>Competitive Pension Scheme</w:t>
      </w:r>
    </w:p>
    <w:p w14:paraId="1A749185" w14:textId="1760156F" w:rsidR="00870C3C" w:rsidRDefault="00B564C1" w:rsidP="00870C3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>
        <w:rPr>
          <w:rFonts w:eastAsia="Times New Roman" w:cstheme="minorHAnsi"/>
          <w:color w:val="1D1D1B"/>
        </w:rPr>
        <w:t>Life Assurance Scheme</w:t>
      </w:r>
    </w:p>
    <w:p w14:paraId="5C230D6D" w14:textId="7FDC2735" w:rsidR="00B564C1" w:rsidRDefault="00B564C1" w:rsidP="00870C3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>
        <w:rPr>
          <w:rFonts w:eastAsia="Times New Roman" w:cstheme="minorHAnsi"/>
          <w:color w:val="1D1D1B"/>
        </w:rPr>
        <w:t xml:space="preserve">Private Healthcare </w:t>
      </w:r>
      <w:r w:rsidR="007A7D36">
        <w:rPr>
          <w:rFonts w:eastAsia="Times New Roman" w:cstheme="minorHAnsi"/>
          <w:color w:val="1D1D1B"/>
        </w:rPr>
        <w:t>(inc dependents)</w:t>
      </w:r>
    </w:p>
    <w:p w14:paraId="3BD90D9F" w14:textId="3D23FC35" w:rsidR="00AD5934" w:rsidRPr="00870C3C" w:rsidRDefault="00AD5934" w:rsidP="00870C3C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1D1D1B"/>
        </w:rPr>
      </w:pPr>
      <w:r>
        <w:rPr>
          <w:rFonts w:eastAsia="Times New Roman" w:cstheme="minorHAnsi"/>
          <w:color w:val="1D1D1B"/>
        </w:rPr>
        <w:t>Salary commensurate with experience and the seniority of the role.</w:t>
      </w:r>
    </w:p>
    <w:p w14:paraId="38D26446" w14:textId="77777777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  <w:color w:val="1D1D1B"/>
        </w:rPr>
      </w:pPr>
    </w:p>
    <w:p w14:paraId="2CF58520" w14:textId="4CDC41BA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</w:rPr>
        <w:sectPr w:rsidR="00D358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E23A5A" w14:textId="6A8ED768" w:rsidR="00D358E6" w:rsidRP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</w:rPr>
      </w:pPr>
      <w:r w:rsidRPr="00D358E6">
        <w:rPr>
          <w:rFonts w:eastAsia="Times New Roman" w:cstheme="minorHAnsi"/>
          <w:b/>
          <w:bCs/>
        </w:rPr>
        <w:t>Seniority Level</w:t>
      </w:r>
      <w:r w:rsidRPr="00D358E6">
        <w:rPr>
          <w:rFonts w:eastAsia="Times New Roman" w:cstheme="minorHAnsi"/>
          <w:b/>
          <w:bCs/>
        </w:rPr>
        <w:tab/>
      </w:r>
      <w:r w:rsidRPr="00D358E6">
        <w:rPr>
          <w:rFonts w:eastAsia="Times New Roman" w:cstheme="minorHAnsi"/>
          <w:b/>
          <w:bCs/>
        </w:rPr>
        <w:tab/>
      </w:r>
      <w:r w:rsidRPr="00D358E6">
        <w:rPr>
          <w:rFonts w:eastAsia="Times New Roman" w:cstheme="minorHAnsi"/>
          <w:b/>
          <w:bCs/>
        </w:rPr>
        <w:tab/>
      </w:r>
      <w:r w:rsidRPr="00D358E6">
        <w:rPr>
          <w:rFonts w:eastAsia="Times New Roman" w:cstheme="minorHAnsi"/>
          <w:b/>
          <w:bCs/>
        </w:rPr>
        <w:tab/>
      </w:r>
      <w:r w:rsidRPr="00D358E6">
        <w:rPr>
          <w:rFonts w:eastAsia="Times New Roman" w:cstheme="minorHAnsi"/>
          <w:b/>
          <w:bCs/>
        </w:rPr>
        <w:tab/>
      </w:r>
      <w:r w:rsidRPr="00D358E6">
        <w:rPr>
          <w:rFonts w:eastAsia="Times New Roman" w:cstheme="minorHAnsi"/>
          <w:b/>
          <w:bCs/>
        </w:rPr>
        <w:tab/>
        <w:t>Employment Type</w:t>
      </w:r>
    </w:p>
    <w:p w14:paraId="78C1E0AC" w14:textId="0B4ED6B0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Senior Manager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Full-time, permanent</w:t>
      </w:r>
    </w:p>
    <w:p w14:paraId="7D7CB97D" w14:textId="34E4F8B5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</w:rPr>
      </w:pPr>
    </w:p>
    <w:p w14:paraId="4F25FAD0" w14:textId="04EA96D6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Industry</w:t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</w:r>
      <w:r>
        <w:rPr>
          <w:rFonts w:eastAsia="Times New Roman" w:cstheme="minorHAnsi"/>
          <w:b/>
          <w:bCs/>
        </w:rPr>
        <w:tab/>
        <w:t>Job Functions</w:t>
      </w:r>
    </w:p>
    <w:p w14:paraId="07F6CB84" w14:textId="511D0A09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</w:rPr>
      </w:pPr>
      <w:r>
        <w:rPr>
          <w:rFonts w:eastAsia="Times New Roman" w:cstheme="minorHAnsi"/>
        </w:rPr>
        <w:t>Food manufacturing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0A4416">
        <w:rPr>
          <w:rFonts w:eastAsia="Times New Roman" w:cstheme="minorHAnsi"/>
        </w:rPr>
        <w:t>Marketing</w:t>
      </w:r>
      <w:r>
        <w:rPr>
          <w:rFonts w:eastAsia="Times New Roman" w:cstheme="minorHAnsi"/>
        </w:rPr>
        <w:t>, Management, Manufacturing</w:t>
      </w:r>
    </w:p>
    <w:p w14:paraId="79B239C1" w14:textId="455E94A7" w:rsidR="00D358E6" w:rsidRDefault="00D358E6" w:rsidP="00D358E6">
      <w:pPr>
        <w:spacing w:after="0" w:line="240" w:lineRule="auto"/>
        <w:textAlignment w:val="baseline"/>
        <w:outlineLvl w:val="2"/>
        <w:rPr>
          <w:rFonts w:eastAsia="Times New Roman" w:cstheme="minorHAnsi"/>
        </w:rPr>
      </w:pPr>
    </w:p>
    <w:p w14:paraId="141D89C9" w14:textId="77777777" w:rsidR="007B1467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  <w:sectPr w:rsidR="007B1467" w:rsidSect="00D358E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6EE62" w14:textId="483AD581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Recruiter</w:t>
      </w:r>
    </w:p>
    <w:p w14:paraId="6104038F" w14:textId="77777777" w:rsidR="007B1467" w:rsidRPr="00FF28E4" w:rsidRDefault="002A546A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hyperlink r:id="rId7" w:history="1">
        <w:r w:rsidR="007B1467" w:rsidRPr="00FF28E4">
          <w:rPr>
            <w:rFonts w:eastAsia="Times New Roman" w:cstheme="minorHAnsi"/>
            <w:color w:val="1D1D1B"/>
            <w:bdr w:val="none" w:sz="0" w:space="0" w:color="auto" w:frame="1"/>
          </w:rPr>
          <w:t>Mackle</w:t>
        </w:r>
      </w:hyperlink>
      <w:r w:rsidR="007B1467" w:rsidRPr="00FF28E4">
        <w:rPr>
          <w:rFonts w:eastAsia="Times New Roman" w:cstheme="minorHAnsi"/>
          <w:color w:val="707070"/>
        </w:rPr>
        <w:t xml:space="preserve"> Petfoods</w:t>
      </w:r>
    </w:p>
    <w:p w14:paraId="72097C9B" w14:textId="77777777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Location</w:t>
      </w:r>
    </w:p>
    <w:p w14:paraId="70FE4995" w14:textId="77777777" w:rsidR="007B1467" w:rsidRPr="00FF28E4" w:rsidRDefault="007B1467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r w:rsidRPr="00FF28E4">
        <w:rPr>
          <w:rFonts w:eastAsia="Times New Roman" w:cstheme="minorHAnsi"/>
          <w:color w:val="707070"/>
          <w:bdr w:val="none" w:sz="0" w:space="0" w:color="auto" w:frame="1"/>
        </w:rPr>
        <w:t>Northern Ireland</w:t>
      </w:r>
    </w:p>
    <w:p w14:paraId="6659BBF5" w14:textId="77777777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Salary</w:t>
      </w:r>
    </w:p>
    <w:p w14:paraId="1B8C9653" w14:textId="77777777" w:rsidR="007B1467" w:rsidRPr="00FF28E4" w:rsidRDefault="007B1467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r w:rsidRPr="00FF28E4">
        <w:rPr>
          <w:rFonts w:eastAsia="Times New Roman" w:cstheme="minorHAnsi"/>
          <w:color w:val="707070"/>
          <w:bdr w:val="none" w:sz="0" w:space="0" w:color="auto" w:frame="1"/>
        </w:rPr>
        <w:t>Competitive salary with great benefits package.</w:t>
      </w:r>
    </w:p>
    <w:p w14:paraId="7B6FAC57" w14:textId="77777777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Posted</w:t>
      </w:r>
    </w:p>
    <w:p w14:paraId="06337CAC" w14:textId="77777777" w:rsidR="007B1467" w:rsidRPr="00FF28E4" w:rsidRDefault="007B1467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r w:rsidRPr="00FF28E4">
        <w:rPr>
          <w:rFonts w:eastAsia="Times New Roman" w:cstheme="minorHAnsi"/>
          <w:color w:val="707070"/>
          <w:bdr w:val="none" w:sz="0" w:space="0" w:color="auto" w:frame="1"/>
        </w:rPr>
        <w:t>0</w:t>
      </w:r>
      <w:r>
        <w:rPr>
          <w:rFonts w:eastAsia="Times New Roman" w:cstheme="minorHAnsi"/>
          <w:color w:val="707070"/>
          <w:bdr w:val="none" w:sz="0" w:space="0" w:color="auto" w:frame="1"/>
        </w:rPr>
        <w:t>6</w:t>
      </w:r>
      <w:r w:rsidRPr="00FF28E4">
        <w:rPr>
          <w:rFonts w:eastAsia="Times New Roman" w:cstheme="minorHAnsi"/>
          <w:color w:val="707070"/>
          <w:bdr w:val="none" w:sz="0" w:space="0" w:color="auto" w:frame="1"/>
        </w:rPr>
        <w:t>/05/2021</w:t>
      </w:r>
    </w:p>
    <w:p w14:paraId="004277BA" w14:textId="77777777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Closes</w:t>
      </w:r>
    </w:p>
    <w:p w14:paraId="10F7D89D" w14:textId="77777777" w:rsidR="007B1467" w:rsidRPr="00FF28E4" w:rsidRDefault="007B1467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r w:rsidRPr="00FF28E4">
        <w:rPr>
          <w:rFonts w:eastAsia="Times New Roman" w:cstheme="minorHAnsi"/>
          <w:color w:val="707070"/>
        </w:rPr>
        <w:t>05/06/2021</w:t>
      </w:r>
    </w:p>
    <w:p w14:paraId="55DECA13" w14:textId="77777777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Specialist Area</w:t>
      </w:r>
    </w:p>
    <w:p w14:paraId="5EFB2AEB" w14:textId="7EE99060" w:rsidR="007B1467" w:rsidRPr="00FF28E4" w:rsidRDefault="00FA53C6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r>
        <w:t xml:space="preserve">Marketing, Strategy/Planning, </w:t>
      </w:r>
      <w:r w:rsidR="000D6151">
        <w:t>Brand Management</w:t>
      </w:r>
    </w:p>
    <w:p w14:paraId="2A1FCF55" w14:textId="77777777" w:rsidR="007B1467" w:rsidRPr="00FF28E4" w:rsidRDefault="007B1467" w:rsidP="007B1467">
      <w:pPr>
        <w:shd w:val="clear" w:color="auto" w:fill="FAFAFA"/>
        <w:spacing w:after="40" w:line="240" w:lineRule="auto"/>
        <w:textAlignment w:val="top"/>
        <w:rPr>
          <w:rFonts w:eastAsia="Times New Roman" w:cstheme="minorHAnsi"/>
          <w:b/>
          <w:bCs/>
          <w:color w:val="212121"/>
        </w:rPr>
      </w:pPr>
      <w:r w:rsidRPr="00FF28E4">
        <w:rPr>
          <w:rFonts w:eastAsia="Times New Roman" w:cstheme="minorHAnsi"/>
          <w:b/>
          <w:bCs/>
          <w:color w:val="212121"/>
        </w:rPr>
        <w:t>Sector</w:t>
      </w:r>
    </w:p>
    <w:p w14:paraId="2161B50A" w14:textId="77777777" w:rsidR="007B1467" w:rsidRPr="00FF28E4" w:rsidRDefault="002A546A" w:rsidP="007B1467">
      <w:pPr>
        <w:shd w:val="clear" w:color="auto" w:fill="FAFAFA"/>
        <w:spacing w:after="40" w:line="240" w:lineRule="auto"/>
        <w:ind w:left="720"/>
        <w:textAlignment w:val="top"/>
        <w:rPr>
          <w:rFonts w:eastAsia="Times New Roman" w:cstheme="minorHAnsi"/>
          <w:color w:val="707070"/>
        </w:rPr>
      </w:pPr>
      <w:hyperlink r:id="rId8" w:history="1">
        <w:r w:rsidR="007B1467" w:rsidRPr="00FF28E4">
          <w:rPr>
            <w:rFonts w:eastAsia="Times New Roman" w:cstheme="minorHAnsi"/>
            <w:color w:val="1D1D1B"/>
            <w:bdr w:val="none" w:sz="0" w:space="0" w:color="auto" w:frame="1"/>
          </w:rPr>
          <w:t>FMCG</w:t>
        </w:r>
      </w:hyperlink>
      <w:r w:rsidR="007B1467" w:rsidRPr="00FF28E4">
        <w:rPr>
          <w:rFonts w:eastAsia="Times New Roman" w:cstheme="minorHAnsi"/>
          <w:color w:val="707070"/>
        </w:rPr>
        <w:t>, </w:t>
      </w:r>
      <w:hyperlink r:id="rId9" w:history="1">
        <w:r w:rsidR="007B1467" w:rsidRPr="00FF28E4">
          <w:rPr>
            <w:rFonts w:eastAsia="Times New Roman" w:cstheme="minorHAnsi"/>
            <w:color w:val="1D1D1B"/>
            <w:bdr w:val="none" w:sz="0" w:space="0" w:color="auto" w:frame="1"/>
          </w:rPr>
          <w:t>Manufacturing</w:t>
        </w:r>
      </w:hyperlink>
    </w:p>
    <w:p w14:paraId="3BEAFD10" w14:textId="77777777" w:rsidR="007B1467" w:rsidRDefault="007B1467" w:rsidP="007B1467">
      <w:pPr>
        <w:spacing w:after="40" w:line="240" w:lineRule="auto"/>
        <w:textAlignment w:val="baseline"/>
        <w:outlineLvl w:val="2"/>
        <w:rPr>
          <w:rFonts w:eastAsia="Times New Roman" w:cstheme="minorHAnsi"/>
        </w:rPr>
      </w:pPr>
    </w:p>
    <w:p w14:paraId="27B397D7" w14:textId="2A45340F" w:rsidR="007B1467" w:rsidRDefault="007B1467" w:rsidP="007B1467">
      <w:pPr>
        <w:spacing w:after="40" w:line="240" w:lineRule="auto"/>
        <w:textAlignment w:val="baseline"/>
        <w:outlineLvl w:val="2"/>
        <w:rPr>
          <w:rFonts w:eastAsia="Times New Roman" w:cstheme="minorHAnsi"/>
        </w:rPr>
        <w:sectPr w:rsidR="007B1467" w:rsidSect="007B14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CCE4DB" w14:textId="4EAE49E2" w:rsidR="005E4EDC" w:rsidRPr="00D358E6" w:rsidRDefault="005E4EDC" w:rsidP="007B1467">
      <w:pPr>
        <w:spacing w:after="40" w:line="240" w:lineRule="auto"/>
        <w:textAlignment w:val="baseline"/>
        <w:outlineLvl w:val="2"/>
        <w:rPr>
          <w:rFonts w:eastAsia="Times New Roman" w:cstheme="minorHAnsi"/>
        </w:rPr>
      </w:pPr>
      <w:r w:rsidRPr="005E4EDC">
        <w:rPr>
          <w:rFonts w:eastAsia="Times New Roman" w:cstheme="minorHAnsi"/>
          <w:b/>
          <w:bCs/>
        </w:rPr>
        <w:t>To Apply</w:t>
      </w:r>
      <w:r>
        <w:rPr>
          <w:rFonts w:eastAsia="Times New Roman" w:cstheme="minorHAnsi"/>
        </w:rPr>
        <w:t xml:space="preserve">: </w:t>
      </w:r>
      <w:bookmarkStart w:id="0" w:name="_Hlk71124977"/>
      <w:r w:rsidR="006B263B">
        <w:rPr>
          <w:rFonts w:eastAsia="Times New Roman" w:cstheme="minorHAnsi"/>
        </w:rPr>
        <w:t xml:space="preserve">Send your CV to the </w:t>
      </w:r>
      <w:r w:rsidR="00213D38">
        <w:rPr>
          <w:rFonts w:eastAsia="Times New Roman" w:cstheme="minorHAnsi"/>
        </w:rPr>
        <w:t>Human Resource Manager</w:t>
      </w:r>
      <w:r w:rsidR="006B263B">
        <w:rPr>
          <w:rFonts w:eastAsia="Times New Roman" w:cstheme="minorHAnsi"/>
        </w:rPr>
        <w:t xml:space="preserve"> at Mackle Petfoods in confidence:</w:t>
      </w:r>
      <w:r>
        <w:rPr>
          <w:rFonts w:eastAsia="Times New Roman" w:cstheme="minorHAnsi"/>
        </w:rPr>
        <w:t xml:space="preserve"> </w:t>
      </w:r>
      <w:hyperlink r:id="rId10" w:history="1">
        <w:r w:rsidR="00213D38" w:rsidRPr="0083573B">
          <w:rPr>
            <w:rStyle w:val="Hyperlink"/>
            <w:rFonts w:eastAsia="Times New Roman" w:cstheme="minorHAnsi"/>
          </w:rPr>
          <w:t>anne.brace@macklepetfoods.com</w:t>
        </w:r>
      </w:hyperlink>
      <w:r w:rsidR="00213D38">
        <w:rPr>
          <w:rFonts w:eastAsia="Times New Roman" w:cstheme="minorHAnsi"/>
        </w:rPr>
        <w:t xml:space="preserve"> </w:t>
      </w:r>
      <w:bookmarkEnd w:id="0"/>
    </w:p>
    <w:sectPr w:rsidR="005E4EDC" w:rsidRPr="00D358E6" w:rsidSect="007B14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8473" w14:textId="77777777" w:rsidR="00FF28E4" w:rsidRDefault="00FF28E4" w:rsidP="00FF28E4">
      <w:pPr>
        <w:spacing w:after="0" w:line="240" w:lineRule="auto"/>
      </w:pPr>
      <w:r>
        <w:separator/>
      </w:r>
    </w:p>
  </w:endnote>
  <w:endnote w:type="continuationSeparator" w:id="0">
    <w:p w14:paraId="3F7E8CC2" w14:textId="77777777" w:rsidR="00FF28E4" w:rsidRDefault="00FF28E4" w:rsidP="00F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A93BE" w14:textId="77777777" w:rsidR="00FF28E4" w:rsidRDefault="00FF28E4" w:rsidP="00FF28E4">
      <w:pPr>
        <w:spacing w:after="0" w:line="240" w:lineRule="auto"/>
      </w:pPr>
      <w:r>
        <w:separator/>
      </w:r>
    </w:p>
  </w:footnote>
  <w:footnote w:type="continuationSeparator" w:id="0">
    <w:p w14:paraId="1402BA90" w14:textId="77777777" w:rsidR="00FF28E4" w:rsidRDefault="00FF28E4" w:rsidP="00FF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161"/>
    <w:multiLevelType w:val="hybridMultilevel"/>
    <w:tmpl w:val="625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7FD"/>
    <w:multiLevelType w:val="multilevel"/>
    <w:tmpl w:val="DF7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C6F65"/>
    <w:multiLevelType w:val="hybridMultilevel"/>
    <w:tmpl w:val="A9DC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69D8"/>
    <w:multiLevelType w:val="multilevel"/>
    <w:tmpl w:val="8F9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1643B"/>
    <w:multiLevelType w:val="hybridMultilevel"/>
    <w:tmpl w:val="7578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1CDE"/>
    <w:multiLevelType w:val="multilevel"/>
    <w:tmpl w:val="69DC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B35A0A"/>
    <w:multiLevelType w:val="multilevel"/>
    <w:tmpl w:val="08D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C3165"/>
    <w:multiLevelType w:val="multilevel"/>
    <w:tmpl w:val="46C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E9085E"/>
    <w:multiLevelType w:val="multilevel"/>
    <w:tmpl w:val="5AD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FF3263"/>
    <w:multiLevelType w:val="multilevel"/>
    <w:tmpl w:val="6720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0077F"/>
    <w:multiLevelType w:val="multilevel"/>
    <w:tmpl w:val="828A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22C54"/>
    <w:multiLevelType w:val="multilevel"/>
    <w:tmpl w:val="955C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D831BD"/>
    <w:multiLevelType w:val="multilevel"/>
    <w:tmpl w:val="BF64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CE77E9"/>
    <w:multiLevelType w:val="multilevel"/>
    <w:tmpl w:val="D936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7B2FD8"/>
    <w:multiLevelType w:val="multilevel"/>
    <w:tmpl w:val="3EE6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575E3C"/>
    <w:multiLevelType w:val="multilevel"/>
    <w:tmpl w:val="C8E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BC0401"/>
    <w:multiLevelType w:val="hybridMultilevel"/>
    <w:tmpl w:val="841A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A73A8"/>
    <w:multiLevelType w:val="multilevel"/>
    <w:tmpl w:val="67E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EB6C71"/>
    <w:multiLevelType w:val="multilevel"/>
    <w:tmpl w:val="D476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6"/>
  </w:num>
  <w:num w:numId="8">
    <w:abstractNumId w:val="4"/>
  </w:num>
  <w:num w:numId="9">
    <w:abstractNumId w:val="12"/>
  </w:num>
  <w:num w:numId="10">
    <w:abstractNumId w:val="14"/>
  </w:num>
  <w:num w:numId="11">
    <w:abstractNumId w:val="17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B"/>
    <w:rsid w:val="000A4416"/>
    <w:rsid w:val="000D6151"/>
    <w:rsid w:val="001F4059"/>
    <w:rsid w:val="00213D38"/>
    <w:rsid w:val="002A546A"/>
    <w:rsid w:val="003F6372"/>
    <w:rsid w:val="004F7632"/>
    <w:rsid w:val="005E4EDC"/>
    <w:rsid w:val="00684332"/>
    <w:rsid w:val="006B263B"/>
    <w:rsid w:val="0070069D"/>
    <w:rsid w:val="007A7D36"/>
    <w:rsid w:val="007B1467"/>
    <w:rsid w:val="007E15FB"/>
    <w:rsid w:val="00870C3C"/>
    <w:rsid w:val="008861B7"/>
    <w:rsid w:val="008A4736"/>
    <w:rsid w:val="0093236A"/>
    <w:rsid w:val="009702D3"/>
    <w:rsid w:val="009B4C8C"/>
    <w:rsid w:val="00AD5934"/>
    <w:rsid w:val="00B564C1"/>
    <w:rsid w:val="00D358E6"/>
    <w:rsid w:val="00DA7113"/>
    <w:rsid w:val="00EA58CB"/>
    <w:rsid w:val="00EF695B"/>
    <w:rsid w:val="00FA53C6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531BD80"/>
  <w15:chartTrackingRefBased/>
  <w15:docId w15:val="{D703EECD-0D2C-43A3-9ED8-2D51545D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E4"/>
  </w:style>
  <w:style w:type="paragraph" w:styleId="Footer">
    <w:name w:val="footer"/>
    <w:basedOn w:val="Normal"/>
    <w:link w:val="FooterChar"/>
    <w:uiPriority w:val="99"/>
    <w:unhideWhenUsed/>
    <w:rsid w:val="00F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E4"/>
  </w:style>
  <w:style w:type="character" w:styleId="Hyperlink">
    <w:name w:val="Hyperlink"/>
    <w:basedOn w:val="DefaultParagraphFont"/>
    <w:uiPriority w:val="99"/>
    <w:unhideWhenUsed/>
    <w:rsid w:val="005E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s.org/supply-management-jobs/jobs/fmc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ps.org/supply-management-jobs/employer/179849/clarendon-executiv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ne.brace@macklepetfoo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ps.org/supply-management-jobs/jobs/manufactu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Brace</dc:creator>
  <cp:keywords/>
  <dc:description/>
  <cp:lastModifiedBy>Anne Brace</cp:lastModifiedBy>
  <cp:revision>10</cp:revision>
  <dcterms:created xsi:type="dcterms:W3CDTF">2021-05-05T14:12:00Z</dcterms:created>
  <dcterms:modified xsi:type="dcterms:W3CDTF">2021-05-05T15:47:00Z</dcterms:modified>
</cp:coreProperties>
</file>