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942B3" w14:textId="77777777" w:rsidR="00D97379" w:rsidRPr="00BB41BB" w:rsidRDefault="00D97379" w:rsidP="00D97379">
      <w:pPr>
        <w:rPr>
          <w:rStyle w:val="IntenseEmphasis"/>
          <w:rFonts w:asciiTheme="majorHAnsi" w:hAnsiTheme="majorHAnsi"/>
          <w:b/>
          <w:i w:val="0"/>
          <w:color w:val="auto"/>
          <w:sz w:val="28"/>
        </w:rPr>
      </w:pPr>
      <w:r>
        <w:rPr>
          <w:rStyle w:val="IntenseEmphasis"/>
          <w:rFonts w:asciiTheme="majorHAnsi" w:hAnsiTheme="majorHAnsi"/>
          <w:b/>
          <w:i w:val="0"/>
          <w:color w:val="auto"/>
          <w:sz w:val="28"/>
        </w:rPr>
        <w:t xml:space="preserve">                                                    </w:t>
      </w:r>
      <w:r w:rsidRPr="00BB41BB">
        <w:rPr>
          <w:rStyle w:val="IntenseEmphasis"/>
          <w:rFonts w:asciiTheme="majorHAnsi" w:hAnsiTheme="majorHAnsi"/>
          <w:b/>
          <w:i w:val="0"/>
          <w:color w:val="auto"/>
          <w:sz w:val="28"/>
        </w:rPr>
        <w:t>Job Description</w:t>
      </w:r>
    </w:p>
    <w:tbl>
      <w:tblPr>
        <w:tblStyle w:val="TableGrid"/>
        <w:tblW w:w="0" w:type="auto"/>
        <w:tblLook w:val="04A0" w:firstRow="1" w:lastRow="0" w:firstColumn="1" w:lastColumn="0" w:noHBand="0" w:noVBand="1"/>
      </w:tblPr>
      <w:tblGrid>
        <w:gridCol w:w="9016"/>
      </w:tblGrid>
      <w:tr w:rsidR="00105C29" w14:paraId="40B28DA2" w14:textId="77777777" w:rsidTr="00105C29">
        <w:tc>
          <w:tcPr>
            <w:tcW w:w="9016" w:type="dxa"/>
          </w:tcPr>
          <w:p w14:paraId="6E98860E" w14:textId="5A49FCD5" w:rsidR="00DD79C6" w:rsidRPr="0051717E" w:rsidRDefault="00DD79C6" w:rsidP="00DD79C6">
            <w:pPr>
              <w:ind w:left="2007" w:hanging="2007"/>
              <w:rPr>
                <w:b/>
                <w:sz w:val="24"/>
                <w:szCs w:val="24"/>
              </w:rPr>
            </w:pPr>
            <w:r w:rsidRPr="0051717E">
              <w:rPr>
                <w:b/>
                <w:sz w:val="24"/>
                <w:szCs w:val="24"/>
              </w:rPr>
              <w:t>Job Title:</w:t>
            </w:r>
            <w:r w:rsidRPr="0051717E">
              <w:rPr>
                <w:b/>
                <w:sz w:val="24"/>
                <w:szCs w:val="24"/>
              </w:rPr>
              <w:tab/>
            </w:r>
            <w:r w:rsidR="007731F4">
              <w:rPr>
                <w:sz w:val="24"/>
                <w:szCs w:val="24"/>
              </w:rPr>
              <w:t>Production/Shift</w:t>
            </w:r>
            <w:r w:rsidRPr="00DD79C6">
              <w:rPr>
                <w:sz w:val="24"/>
                <w:szCs w:val="24"/>
              </w:rPr>
              <w:t xml:space="preserve"> Manager</w:t>
            </w:r>
            <w:r w:rsidR="00977313">
              <w:rPr>
                <w:sz w:val="24"/>
                <w:szCs w:val="24"/>
              </w:rPr>
              <w:t xml:space="preserve"> – Night Shift (Moy)</w:t>
            </w:r>
          </w:p>
          <w:p w14:paraId="6C5BB501" w14:textId="77777777" w:rsidR="00DD79C6" w:rsidRPr="0051717E" w:rsidRDefault="00DD79C6" w:rsidP="00DD79C6">
            <w:pPr>
              <w:tabs>
                <w:tab w:val="left" w:pos="2432"/>
              </w:tabs>
              <w:ind w:left="2007" w:hanging="2007"/>
              <w:rPr>
                <w:b/>
                <w:sz w:val="24"/>
                <w:szCs w:val="24"/>
              </w:rPr>
            </w:pPr>
          </w:p>
          <w:p w14:paraId="153BEA1E" w14:textId="7DBB48F5" w:rsidR="00DD79C6" w:rsidRPr="0051717E" w:rsidRDefault="00DD79C6" w:rsidP="00DD79C6">
            <w:pPr>
              <w:ind w:left="2007" w:hanging="2007"/>
              <w:rPr>
                <w:b/>
                <w:sz w:val="24"/>
                <w:szCs w:val="24"/>
              </w:rPr>
            </w:pPr>
            <w:r w:rsidRPr="0051717E">
              <w:rPr>
                <w:b/>
                <w:sz w:val="24"/>
                <w:szCs w:val="24"/>
              </w:rPr>
              <w:t>Reporting To:</w:t>
            </w:r>
            <w:r w:rsidR="007731F4">
              <w:rPr>
                <w:b/>
                <w:sz w:val="24"/>
                <w:szCs w:val="24"/>
              </w:rPr>
              <w:t xml:space="preserve">            </w:t>
            </w:r>
            <w:r w:rsidR="003128C4">
              <w:rPr>
                <w:sz w:val="24"/>
                <w:szCs w:val="24"/>
              </w:rPr>
              <w:t>Head of Production</w:t>
            </w:r>
            <w:r w:rsidR="007731F4">
              <w:rPr>
                <w:sz w:val="24"/>
                <w:szCs w:val="24"/>
              </w:rPr>
              <w:t>/ O</w:t>
            </w:r>
            <w:r w:rsidRPr="00DD79C6">
              <w:rPr>
                <w:sz w:val="24"/>
                <w:szCs w:val="24"/>
              </w:rPr>
              <w:t>perations Director</w:t>
            </w:r>
          </w:p>
          <w:p w14:paraId="7B5F5ADF" w14:textId="77777777" w:rsidR="00DD79C6" w:rsidRPr="0051717E" w:rsidRDefault="00DD79C6" w:rsidP="00DD79C6">
            <w:pPr>
              <w:ind w:left="2007" w:hanging="2007"/>
              <w:rPr>
                <w:b/>
                <w:sz w:val="24"/>
                <w:szCs w:val="24"/>
              </w:rPr>
            </w:pPr>
          </w:p>
          <w:p w14:paraId="142E1A38" w14:textId="5B66268B" w:rsidR="00DD79C6" w:rsidRPr="0051717E" w:rsidRDefault="00DD79C6" w:rsidP="00DD79C6">
            <w:pPr>
              <w:ind w:left="2007" w:hanging="2007"/>
              <w:rPr>
                <w:b/>
                <w:sz w:val="24"/>
                <w:szCs w:val="24"/>
              </w:rPr>
            </w:pPr>
            <w:r w:rsidRPr="0051717E">
              <w:rPr>
                <w:b/>
                <w:sz w:val="24"/>
                <w:szCs w:val="24"/>
              </w:rPr>
              <w:t>Purpose:</w:t>
            </w:r>
            <w:r w:rsidRPr="0051717E">
              <w:rPr>
                <w:b/>
                <w:sz w:val="24"/>
                <w:szCs w:val="24"/>
              </w:rPr>
              <w:tab/>
            </w:r>
            <w:r w:rsidR="007367EC">
              <w:rPr>
                <w:sz w:val="24"/>
                <w:szCs w:val="24"/>
              </w:rPr>
              <w:t>Ma</w:t>
            </w:r>
            <w:r w:rsidRPr="00DD79C6">
              <w:rPr>
                <w:sz w:val="24"/>
                <w:szCs w:val="24"/>
              </w:rPr>
              <w:t>nagement of the production facility ensuring the optimisation of throughput and efficiency, while minimising waste and ensuring customer expectations are met on time and in full.  To oversee product quality and product process controls.</w:t>
            </w:r>
          </w:p>
          <w:p w14:paraId="621C855D" w14:textId="77777777" w:rsidR="00E271DB" w:rsidRPr="00BB41BB" w:rsidRDefault="00E271DB" w:rsidP="00105C29">
            <w:pPr>
              <w:rPr>
                <w:rStyle w:val="IntenseEmphasis"/>
                <w:rFonts w:asciiTheme="majorHAnsi" w:hAnsiTheme="majorHAnsi"/>
                <w:i w:val="0"/>
              </w:rPr>
            </w:pPr>
          </w:p>
          <w:p w14:paraId="7B3523FD" w14:textId="77777777" w:rsidR="00E271DB" w:rsidRPr="00BB41BB" w:rsidRDefault="00E271DB" w:rsidP="00105C29">
            <w:pPr>
              <w:rPr>
                <w:rStyle w:val="IntenseEmphasis"/>
                <w:rFonts w:asciiTheme="majorHAnsi" w:hAnsiTheme="majorHAnsi"/>
                <w:i w:val="0"/>
              </w:rPr>
            </w:pPr>
          </w:p>
        </w:tc>
      </w:tr>
      <w:tr w:rsidR="00105C29" w14:paraId="36C4EFDD" w14:textId="77777777" w:rsidTr="00105C29">
        <w:tc>
          <w:tcPr>
            <w:tcW w:w="9016" w:type="dxa"/>
          </w:tcPr>
          <w:p w14:paraId="1CF048E9" w14:textId="77777777" w:rsidR="00E271DB" w:rsidRPr="00BB41BB" w:rsidRDefault="00E271DB" w:rsidP="00105C29">
            <w:pPr>
              <w:rPr>
                <w:rStyle w:val="IntenseEmphasis"/>
                <w:rFonts w:asciiTheme="majorHAnsi" w:hAnsiTheme="majorHAnsi"/>
                <w:i w:val="0"/>
              </w:rPr>
            </w:pPr>
          </w:p>
          <w:p w14:paraId="4929C9F1" w14:textId="77777777" w:rsidR="00D97379" w:rsidRDefault="00D97379" w:rsidP="00D97379">
            <w:pPr>
              <w:spacing w:line="276" w:lineRule="auto"/>
              <w:ind w:left="1440" w:hanging="1440"/>
              <w:rPr>
                <w:b/>
                <w:sz w:val="20"/>
                <w:szCs w:val="20"/>
              </w:rPr>
            </w:pPr>
            <w:r w:rsidRPr="00D97379">
              <w:rPr>
                <w:b/>
                <w:sz w:val="20"/>
                <w:szCs w:val="20"/>
              </w:rPr>
              <w:t>Main Responsibilit</w:t>
            </w:r>
            <w:r>
              <w:rPr>
                <w:b/>
                <w:sz w:val="20"/>
                <w:szCs w:val="20"/>
              </w:rPr>
              <w:t>i</w:t>
            </w:r>
            <w:r w:rsidRPr="00D97379">
              <w:rPr>
                <w:b/>
                <w:sz w:val="20"/>
                <w:szCs w:val="20"/>
              </w:rPr>
              <w:t>es:</w:t>
            </w:r>
          </w:p>
          <w:p w14:paraId="1C53F8FB" w14:textId="5BB00C9B" w:rsidR="00DD79C6" w:rsidRPr="0051717E" w:rsidRDefault="00B01C4C" w:rsidP="00DD79C6">
            <w:pPr>
              <w:numPr>
                <w:ilvl w:val="0"/>
                <w:numId w:val="5"/>
              </w:numPr>
              <w:rPr>
                <w:sz w:val="24"/>
              </w:rPr>
            </w:pPr>
            <w:r>
              <w:rPr>
                <w:sz w:val="24"/>
              </w:rPr>
              <w:t>Assume responsibility for the day to day management of production staff, including recruitment, training, appraisal, grievance and disciplinary activity</w:t>
            </w:r>
            <w:r w:rsidR="00DD79C6" w:rsidRPr="0051717E">
              <w:rPr>
                <w:sz w:val="24"/>
              </w:rPr>
              <w:t>.</w:t>
            </w:r>
            <w:r>
              <w:rPr>
                <w:sz w:val="24"/>
              </w:rPr>
              <w:t xml:space="preserve"> </w:t>
            </w:r>
            <w:r w:rsidR="00A712D4">
              <w:rPr>
                <w:sz w:val="24"/>
              </w:rPr>
              <w:t>Instil</w:t>
            </w:r>
            <w:r>
              <w:rPr>
                <w:sz w:val="24"/>
              </w:rPr>
              <w:t xml:space="preserve"> proactive, </w:t>
            </w:r>
            <w:r w:rsidR="00A712D4">
              <w:rPr>
                <w:sz w:val="24"/>
              </w:rPr>
              <w:t>team-oriented</w:t>
            </w:r>
            <w:r>
              <w:rPr>
                <w:sz w:val="24"/>
              </w:rPr>
              <w:t xml:space="preserve"> culture ensuring positive employee relations.</w:t>
            </w:r>
          </w:p>
          <w:p w14:paraId="5C83698F" w14:textId="77777777" w:rsidR="00DD79C6" w:rsidRPr="0051717E" w:rsidRDefault="00DD79C6" w:rsidP="00DD79C6">
            <w:pPr>
              <w:numPr>
                <w:ilvl w:val="12"/>
                <w:numId w:val="0"/>
              </w:numPr>
              <w:rPr>
                <w:sz w:val="24"/>
              </w:rPr>
            </w:pPr>
          </w:p>
          <w:p w14:paraId="25611156" w14:textId="77777777" w:rsidR="00DD79C6" w:rsidRPr="0051717E" w:rsidRDefault="00DD79C6" w:rsidP="00DD79C6">
            <w:pPr>
              <w:numPr>
                <w:ilvl w:val="0"/>
                <w:numId w:val="5"/>
              </w:numPr>
              <w:rPr>
                <w:sz w:val="24"/>
              </w:rPr>
            </w:pPr>
            <w:r w:rsidRPr="0051717E">
              <w:rPr>
                <w:sz w:val="24"/>
              </w:rPr>
              <w:t>Implement new quality systems and procedures for the company, such as taking the company through BRC Accreditation.</w:t>
            </w:r>
          </w:p>
          <w:p w14:paraId="17E2D81A" w14:textId="77777777" w:rsidR="00DD79C6" w:rsidRPr="0051717E" w:rsidRDefault="00DD79C6" w:rsidP="00DD79C6">
            <w:pPr>
              <w:numPr>
                <w:ilvl w:val="12"/>
                <w:numId w:val="0"/>
              </w:numPr>
              <w:ind w:left="720" w:hanging="720"/>
              <w:rPr>
                <w:sz w:val="24"/>
              </w:rPr>
            </w:pPr>
          </w:p>
          <w:p w14:paraId="6840056B" w14:textId="760E79A9" w:rsidR="00DD79C6" w:rsidRPr="0051717E" w:rsidRDefault="00DD79C6" w:rsidP="00DD79C6">
            <w:pPr>
              <w:numPr>
                <w:ilvl w:val="0"/>
                <w:numId w:val="5"/>
              </w:numPr>
              <w:rPr>
                <w:sz w:val="24"/>
              </w:rPr>
            </w:pPr>
            <w:r w:rsidRPr="0051717E">
              <w:rPr>
                <w:sz w:val="24"/>
              </w:rPr>
              <w:t>Ensure performance of critical tasks to maintain product quality</w:t>
            </w:r>
          </w:p>
          <w:p w14:paraId="7B1CD427" w14:textId="77777777" w:rsidR="00DD79C6" w:rsidRPr="0051717E" w:rsidRDefault="00DD79C6" w:rsidP="00DD79C6">
            <w:pPr>
              <w:rPr>
                <w:sz w:val="24"/>
              </w:rPr>
            </w:pPr>
          </w:p>
          <w:p w14:paraId="1C03C6CB" w14:textId="77777777" w:rsidR="00DD79C6" w:rsidRPr="0051717E" w:rsidRDefault="00DD79C6" w:rsidP="00DD79C6">
            <w:pPr>
              <w:numPr>
                <w:ilvl w:val="0"/>
                <w:numId w:val="5"/>
              </w:numPr>
              <w:rPr>
                <w:sz w:val="24"/>
              </w:rPr>
            </w:pPr>
            <w:r w:rsidRPr="0051717E">
              <w:rPr>
                <w:sz w:val="24"/>
              </w:rPr>
              <w:t>Ensure corrective action is implemented if product/procedures deviate from the standard.</w:t>
            </w:r>
          </w:p>
          <w:p w14:paraId="57EE1F81" w14:textId="77777777" w:rsidR="00DD79C6" w:rsidRPr="0051717E" w:rsidRDefault="00DD79C6" w:rsidP="00DD79C6">
            <w:pPr>
              <w:rPr>
                <w:sz w:val="24"/>
              </w:rPr>
            </w:pPr>
          </w:p>
          <w:p w14:paraId="653B75D2" w14:textId="47B2F06C" w:rsidR="00DD79C6" w:rsidRPr="0051717E" w:rsidRDefault="00DD79C6" w:rsidP="00DD79C6">
            <w:pPr>
              <w:numPr>
                <w:ilvl w:val="0"/>
                <w:numId w:val="5"/>
              </w:numPr>
              <w:rPr>
                <w:sz w:val="24"/>
              </w:rPr>
            </w:pPr>
            <w:r w:rsidRPr="0051717E">
              <w:rPr>
                <w:sz w:val="24"/>
              </w:rPr>
              <w:t xml:space="preserve">Direct the production team with respect to meeting schedules and delivery dates.  </w:t>
            </w:r>
          </w:p>
          <w:p w14:paraId="3523F0F3" w14:textId="77777777" w:rsidR="00DD79C6" w:rsidRPr="0051717E" w:rsidRDefault="00DD79C6" w:rsidP="00DD79C6">
            <w:pPr>
              <w:rPr>
                <w:sz w:val="24"/>
              </w:rPr>
            </w:pPr>
          </w:p>
          <w:p w14:paraId="3EDF7730" w14:textId="77777777" w:rsidR="00DD79C6" w:rsidRPr="0051717E" w:rsidRDefault="00DD79C6" w:rsidP="00DD79C6">
            <w:pPr>
              <w:numPr>
                <w:ilvl w:val="0"/>
                <w:numId w:val="5"/>
              </w:numPr>
              <w:rPr>
                <w:sz w:val="24"/>
              </w:rPr>
            </w:pPr>
            <w:r w:rsidRPr="0051717E">
              <w:rPr>
                <w:sz w:val="24"/>
              </w:rPr>
              <w:t>Implement best working practices and operational methods in order to maintain plant competitiveness.  Develop and implement improvements in production methods.</w:t>
            </w:r>
          </w:p>
          <w:p w14:paraId="4734C880" w14:textId="77777777" w:rsidR="00DD79C6" w:rsidRPr="0051717E" w:rsidRDefault="00DD79C6" w:rsidP="00DD79C6">
            <w:pPr>
              <w:numPr>
                <w:ilvl w:val="12"/>
                <w:numId w:val="0"/>
              </w:numPr>
              <w:rPr>
                <w:sz w:val="24"/>
              </w:rPr>
            </w:pPr>
          </w:p>
          <w:p w14:paraId="4EFCAB51" w14:textId="77777777" w:rsidR="00DD79C6" w:rsidRPr="0051717E" w:rsidRDefault="00DD79C6" w:rsidP="00DD79C6">
            <w:pPr>
              <w:numPr>
                <w:ilvl w:val="0"/>
                <w:numId w:val="5"/>
              </w:numPr>
              <w:rPr>
                <w:sz w:val="24"/>
              </w:rPr>
            </w:pPr>
            <w:r w:rsidRPr="0051717E">
              <w:rPr>
                <w:sz w:val="24"/>
              </w:rPr>
              <w:t>Identify actual or potential problem areas and provide technical advice regarding production methods.</w:t>
            </w:r>
          </w:p>
          <w:p w14:paraId="4E4533F1" w14:textId="77777777" w:rsidR="00DD79C6" w:rsidRPr="0051717E" w:rsidRDefault="00DD79C6" w:rsidP="00DD79C6">
            <w:pPr>
              <w:numPr>
                <w:ilvl w:val="12"/>
                <w:numId w:val="0"/>
              </w:numPr>
              <w:rPr>
                <w:sz w:val="24"/>
              </w:rPr>
            </w:pPr>
          </w:p>
          <w:p w14:paraId="4FE68582" w14:textId="77777777" w:rsidR="00DD79C6" w:rsidRPr="0051717E" w:rsidRDefault="00DD79C6" w:rsidP="00DD79C6">
            <w:pPr>
              <w:numPr>
                <w:ilvl w:val="0"/>
                <w:numId w:val="5"/>
              </w:numPr>
              <w:rPr>
                <w:sz w:val="24"/>
              </w:rPr>
            </w:pPr>
            <w:r w:rsidRPr="0051717E">
              <w:rPr>
                <w:sz w:val="24"/>
              </w:rPr>
              <w:t>Provide “hands-on” assistance with shop floor production on an as needed basis.</w:t>
            </w:r>
          </w:p>
          <w:p w14:paraId="599CA7B6" w14:textId="77777777" w:rsidR="00DD79C6" w:rsidRPr="0051717E" w:rsidRDefault="00DD79C6" w:rsidP="00DD79C6">
            <w:pPr>
              <w:numPr>
                <w:ilvl w:val="12"/>
                <w:numId w:val="0"/>
              </w:numPr>
              <w:rPr>
                <w:sz w:val="24"/>
              </w:rPr>
            </w:pPr>
          </w:p>
          <w:p w14:paraId="69DAE900" w14:textId="6FF93D56" w:rsidR="00DD79C6" w:rsidRPr="0051717E" w:rsidRDefault="00DD79C6" w:rsidP="00DD79C6">
            <w:pPr>
              <w:numPr>
                <w:ilvl w:val="0"/>
                <w:numId w:val="5"/>
              </w:numPr>
              <w:rPr>
                <w:sz w:val="24"/>
              </w:rPr>
            </w:pPr>
            <w:r w:rsidRPr="0051717E">
              <w:rPr>
                <w:sz w:val="24"/>
              </w:rPr>
              <w:t>Ensure effective shop floor housekeeping and the maintenance of plant and equipment in accordance with legislative Health and Safety requirements.</w:t>
            </w:r>
          </w:p>
          <w:p w14:paraId="40FFF774" w14:textId="353AB48E" w:rsidR="00B64984" w:rsidRPr="00BB41BB" w:rsidRDefault="00B64984" w:rsidP="007367EC">
            <w:pPr>
              <w:rPr>
                <w:rStyle w:val="IntenseEmphasis"/>
                <w:rFonts w:asciiTheme="majorHAnsi" w:hAnsiTheme="majorHAnsi"/>
                <w:i w:val="0"/>
              </w:rPr>
            </w:pPr>
          </w:p>
        </w:tc>
      </w:tr>
    </w:tbl>
    <w:p w14:paraId="3C32B924" w14:textId="1C7CBB4A" w:rsidR="00105C29" w:rsidRDefault="00105C29" w:rsidP="00B64984"/>
    <w:p w14:paraId="21915651" w14:textId="77777777" w:rsidR="00E80860" w:rsidRPr="00E80860" w:rsidRDefault="00E80860" w:rsidP="00E80860">
      <w:pPr>
        <w:ind w:left="2880" w:firstLine="720"/>
        <w:rPr>
          <w:rStyle w:val="IntenseEmphasis"/>
          <w:rFonts w:asciiTheme="majorHAnsi" w:hAnsiTheme="majorHAnsi"/>
          <w:b/>
          <w:i w:val="0"/>
          <w:color w:val="auto"/>
          <w:sz w:val="28"/>
        </w:rPr>
      </w:pPr>
      <w:r w:rsidRPr="00E80860">
        <w:rPr>
          <w:rStyle w:val="IntenseEmphasis"/>
          <w:rFonts w:asciiTheme="majorHAnsi" w:hAnsiTheme="majorHAnsi"/>
          <w:b/>
          <w:i w:val="0"/>
          <w:color w:val="auto"/>
          <w:sz w:val="28"/>
        </w:rPr>
        <w:lastRenderedPageBreak/>
        <w:t>PERSON SPECIFICATION</w:t>
      </w:r>
    </w:p>
    <w:tbl>
      <w:tblPr>
        <w:tblStyle w:val="TableGrid"/>
        <w:tblW w:w="0" w:type="auto"/>
        <w:tblLook w:val="04A0" w:firstRow="1" w:lastRow="0" w:firstColumn="1" w:lastColumn="0" w:noHBand="0" w:noVBand="1"/>
      </w:tblPr>
      <w:tblGrid>
        <w:gridCol w:w="9016"/>
      </w:tblGrid>
      <w:tr w:rsidR="00E80860" w14:paraId="380FC1E6" w14:textId="77777777" w:rsidTr="00E80860">
        <w:tc>
          <w:tcPr>
            <w:tcW w:w="9016" w:type="dxa"/>
          </w:tcPr>
          <w:p w14:paraId="0634ECCF" w14:textId="7E10E2D8" w:rsidR="00DD79C6" w:rsidRPr="00DD79C6" w:rsidRDefault="00E80860" w:rsidP="00DD79C6">
            <w:pPr>
              <w:numPr>
                <w:ilvl w:val="0"/>
                <w:numId w:val="5"/>
              </w:numPr>
              <w:rPr>
                <w:sz w:val="24"/>
              </w:rPr>
            </w:pPr>
            <w:r w:rsidRPr="00DD79C6">
              <w:rPr>
                <w:sz w:val="24"/>
              </w:rPr>
              <w:t>Job Title:</w:t>
            </w:r>
            <w:r w:rsidRPr="00DD79C6">
              <w:rPr>
                <w:sz w:val="24"/>
              </w:rPr>
              <w:tab/>
            </w:r>
            <w:r w:rsidR="00E02BF1">
              <w:rPr>
                <w:sz w:val="24"/>
                <w:szCs w:val="24"/>
              </w:rPr>
              <w:t>Production/Shift</w:t>
            </w:r>
            <w:r w:rsidR="00E02BF1" w:rsidRPr="00DD79C6">
              <w:rPr>
                <w:sz w:val="24"/>
                <w:szCs w:val="24"/>
              </w:rPr>
              <w:t xml:space="preserve"> Manager</w:t>
            </w:r>
          </w:p>
          <w:p w14:paraId="74C3CB6D" w14:textId="77777777" w:rsidR="00E80860" w:rsidRPr="00DD79C6" w:rsidRDefault="00E80860" w:rsidP="00DD79C6">
            <w:pPr>
              <w:pBdr>
                <w:top w:val="single" w:sz="12" w:space="1" w:color="auto"/>
                <w:bottom w:val="single" w:sz="12" w:space="1" w:color="auto"/>
              </w:pBdr>
              <w:ind w:left="170"/>
              <w:rPr>
                <w:sz w:val="24"/>
              </w:rPr>
            </w:pPr>
          </w:p>
          <w:p w14:paraId="1660122E" w14:textId="77777777" w:rsidR="00E80860" w:rsidRPr="00DD79C6" w:rsidRDefault="00E80860" w:rsidP="00DD79C6">
            <w:pPr>
              <w:ind w:left="170"/>
              <w:rPr>
                <w:sz w:val="24"/>
              </w:rPr>
            </w:pPr>
          </w:p>
          <w:tbl>
            <w:tblPr>
              <w:tblStyle w:val="TableGrid"/>
              <w:tblW w:w="0" w:type="auto"/>
              <w:tblLook w:val="04A0" w:firstRow="1" w:lastRow="0" w:firstColumn="1" w:lastColumn="0" w:noHBand="0" w:noVBand="1"/>
            </w:tblPr>
            <w:tblGrid>
              <w:gridCol w:w="2143"/>
              <w:gridCol w:w="3828"/>
              <w:gridCol w:w="2819"/>
            </w:tblGrid>
            <w:tr w:rsidR="00E80860" w:rsidRPr="00DD79C6" w14:paraId="5D4C12E3" w14:textId="77777777" w:rsidTr="008A420E">
              <w:tc>
                <w:tcPr>
                  <w:tcW w:w="2143" w:type="dxa"/>
                </w:tcPr>
                <w:p w14:paraId="7EA632AB" w14:textId="77777777" w:rsidR="00E80860" w:rsidRPr="00DD79C6" w:rsidRDefault="00E80860" w:rsidP="00DD79C6">
                  <w:pPr>
                    <w:ind w:left="170"/>
                    <w:rPr>
                      <w:sz w:val="24"/>
                    </w:rPr>
                  </w:pPr>
                  <w:r w:rsidRPr="00DD79C6">
                    <w:rPr>
                      <w:sz w:val="24"/>
                    </w:rPr>
                    <w:t>Criteria</w:t>
                  </w:r>
                </w:p>
              </w:tc>
              <w:tc>
                <w:tcPr>
                  <w:tcW w:w="3828" w:type="dxa"/>
                </w:tcPr>
                <w:p w14:paraId="48F2C0A8" w14:textId="77777777" w:rsidR="00E80860" w:rsidRPr="00DD79C6" w:rsidRDefault="00E80860" w:rsidP="00DD79C6">
                  <w:pPr>
                    <w:ind w:left="170"/>
                    <w:rPr>
                      <w:sz w:val="24"/>
                    </w:rPr>
                  </w:pPr>
                  <w:r w:rsidRPr="00DD79C6">
                    <w:rPr>
                      <w:sz w:val="24"/>
                    </w:rPr>
                    <w:t>Essential</w:t>
                  </w:r>
                </w:p>
              </w:tc>
              <w:tc>
                <w:tcPr>
                  <w:tcW w:w="2819" w:type="dxa"/>
                </w:tcPr>
                <w:p w14:paraId="23D5D4A9" w14:textId="77777777" w:rsidR="00E80860" w:rsidRPr="00DD79C6" w:rsidRDefault="00E80860" w:rsidP="00DD79C6">
                  <w:pPr>
                    <w:ind w:left="170"/>
                    <w:rPr>
                      <w:sz w:val="24"/>
                    </w:rPr>
                  </w:pPr>
                  <w:r w:rsidRPr="00DD79C6">
                    <w:rPr>
                      <w:sz w:val="24"/>
                    </w:rPr>
                    <w:t>Desirable</w:t>
                  </w:r>
                </w:p>
              </w:tc>
            </w:tr>
            <w:tr w:rsidR="00E80860" w:rsidRPr="00DD79C6" w14:paraId="5C62EC3D" w14:textId="77777777" w:rsidTr="008A420E">
              <w:tc>
                <w:tcPr>
                  <w:tcW w:w="2143" w:type="dxa"/>
                  <w:vAlign w:val="center"/>
                </w:tcPr>
                <w:p w14:paraId="4A7D70D8" w14:textId="77777777" w:rsidR="00E80860" w:rsidRPr="00DD79C6" w:rsidRDefault="00E80860" w:rsidP="00DD79C6">
                  <w:pPr>
                    <w:numPr>
                      <w:ilvl w:val="0"/>
                      <w:numId w:val="5"/>
                    </w:numPr>
                    <w:rPr>
                      <w:sz w:val="24"/>
                    </w:rPr>
                  </w:pPr>
                  <w:r w:rsidRPr="00DD79C6">
                    <w:rPr>
                      <w:sz w:val="24"/>
                    </w:rPr>
                    <w:t>Knowledge</w:t>
                  </w:r>
                </w:p>
              </w:tc>
              <w:tc>
                <w:tcPr>
                  <w:tcW w:w="3828" w:type="dxa"/>
                </w:tcPr>
                <w:p w14:paraId="0869A00C" w14:textId="6C22791E" w:rsidR="00E80860" w:rsidRDefault="009D0C48" w:rsidP="009D0C48">
                  <w:pPr>
                    <w:pStyle w:val="ListParagraph"/>
                    <w:numPr>
                      <w:ilvl w:val="0"/>
                      <w:numId w:val="10"/>
                    </w:numPr>
                    <w:spacing w:after="0" w:line="240" w:lineRule="auto"/>
                    <w:ind w:left="360"/>
                    <w:rPr>
                      <w:sz w:val="24"/>
                    </w:rPr>
                  </w:pPr>
                  <w:r>
                    <w:rPr>
                      <w:sz w:val="24"/>
                    </w:rPr>
                    <w:t>FMCG knowledge, ideally product based</w:t>
                  </w:r>
                </w:p>
                <w:p w14:paraId="53C79869" w14:textId="5ACDBA69" w:rsidR="009D0C48" w:rsidRPr="009D0C48" w:rsidRDefault="009D0C48" w:rsidP="009D0C48">
                  <w:pPr>
                    <w:pStyle w:val="ListParagraph"/>
                    <w:numPr>
                      <w:ilvl w:val="0"/>
                      <w:numId w:val="10"/>
                    </w:numPr>
                    <w:spacing w:after="0" w:line="240" w:lineRule="auto"/>
                    <w:ind w:left="360"/>
                    <w:rPr>
                      <w:sz w:val="24"/>
                    </w:rPr>
                  </w:pPr>
                  <w:r>
                    <w:rPr>
                      <w:sz w:val="24"/>
                    </w:rPr>
                    <w:t>Previous experience of factory audits e.g. BRC</w:t>
                  </w:r>
                </w:p>
                <w:p w14:paraId="0E2591BA" w14:textId="77777777" w:rsidR="006B66A3" w:rsidRDefault="006B66A3" w:rsidP="006B66A3">
                  <w:pPr>
                    <w:rPr>
                      <w:sz w:val="24"/>
                    </w:rPr>
                  </w:pPr>
                </w:p>
                <w:p w14:paraId="495EFB44" w14:textId="43AABEE1" w:rsidR="006B66A3" w:rsidRPr="00DD79C6" w:rsidRDefault="006B66A3" w:rsidP="006B66A3">
                  <w:pPr>
                    <w:rPr>
                      <w:sz w:val="24"/>
                    </w:rPr>
                  </w:pPr>
                </w:p>
              </w:tc>
              <w:tc>
                <w:tcPr>
                  <w:tcW w:w="2819" w:type="dxa"/>
                </w:tcPr>
                <w:p w14:paraId="025E56F9" w14:textId="77777777" w:rsidR="00E80860" w:rsidRDefault="009D0C48" w:rsidP="009D0C48">
                  <w:pPr>
                    <w:pStyle w:val="ListParagraph"/>
                    <w:numPr>
                      <w:ilvl w:val="0"/>
                      <w:numId w:val="9"/>
                    </w:numPr>
                    <w:spacing w:after="0" w:line="240" w:lineRule="auto"/>
                    <w:ind w:left="360"/>
                    <w:rPr>
                      <w:sz w:val="24"/>
                    </w:rPr>
                  </w:pPr>
                  <w:r>
                    <w:rPr>
                      <w:sz w:val="24"/>
                    </w:rPr>
                    <w:t>Knowledge of ERP system such as Business Central</w:t>
                  </w:r>
                </w:p>
                <w:p w14:paraId="5BDA2FA6" w14:textId="0C417322" w:rsidR="009D0C48" w:rsidRPr="00DD79C6" w:rsidRDefault="009D0C48" w:rsidP="009D0C48">
                  <w:pPr>
                    <w:pStyle w:val="ListParagraph"/>
                    <w:numPr>
                      <w:ilvl w:val="0"/>
                      <w:numId w:val="9"/>
                    </w:numPr>
                    <w:spacing w:after="0" w:line="240" w:lineRule="auto"/>
                    <w:ind w:left="360"/>
                    <w:rPr>
                      <w:sz w:val="24"/>
                    </w:rPr>
                  </w:pPr>
                  <w:r>
                    <w:rPr>
                      <w:sz w:val="24"/>
                    </w:rPr>
                    <w:t>Ability to demonstrate a clear understanding of modern production methods</w:t>
                  </w:r>
                </w:p>
              </w:tc>
            </w:tr>
            <w:tr w:rsidR="00DD79C6" w:rsidRPr="00DD79C6" w14:paraId="3B64CF0A" w14:textId="77777777" w:rsidTr="008A420E">
              <w:tc>
                <w:tcPr>
                  <w:tcW w:w="2143" w:type="dxa"/>
                  <w:vAlign w:val="center"/>
                </w:tcPr>
                <w:p w14:paraId="5A0DC071" w14:textId="77777777" w:rsidR="00DD79C6" w:rsidRPr="00DD79C6" w:rsidRDefault="00DD79C6" w:rsidP="00DD79C6">
                  <w:pPr>
                    <w:numPr>
                      <w:ilvl w:val="0"/>
                      <w:numId w:val="5"/>
                    </w:numPr>
                    <w:rPr>
                      <w:sz w:val="24"/>
                    </w:rPr>
                  </w:pPr>
                  <w:r w:rsidRPr="00DD79C6">
                    <w:rPr>
                      <w:sz w:val="24"/>
                    </w:rPr>
                    <w:t>Relevant Experience</w:t>
                  </w:r>
                </w:p>
              </w:tc>
              <w:tc>
                <w:tcPr>
                  <w:tcW w:w="3828" w:type="dxa"/>
                </w:tcPr>
                <w:p w14:paraId="081B72A2" w14:textId="73DC1A15" w:rsidR="00DD79C6" w:rsidRPr="00DD79C6" w:rsidRDefault="009D0C48" w:rsidP="00DD79C6">
                  <w:pPr>
                    <w:numPr>
                      <w:ilvl w:val="0"/>
                      <w:numId w:val="5"/>
                    </w:numPr>
                    <w:rPr>
                      <w:sz w:val="24"/>
                    </w:rPr>
                  </w:pPr>
                  <w:r>
                    <w:rPr>
                      <w:sz w:val="24"/>
                    </w:rPr>
                    <w:t>Minimum</w:t>
                  </w:r>
                  <w:r w:rsidR="00DD79C6" w:rsidRPr="00DD79C6">
                    <w:rPr>
                      <w:sz w:val="24"/>
                    </w:rPr>
                    <w:t xml:space="preserve"> </w:t>
                  </w:r>
                  <w:r w:rsidR="007367EC">
                    <w:rPr>
                      <w:sz w:val="24"/>
                    </w:rPr>
                    <w:t>2</w:t>
                  </w:r>
                  <w:r w:rsidR="00DD79C6" w:rsidRPr="00DD79C6">
                    <w:rPr>
                      <w:sz w:val="24"/>
                    </w:rPr>
                    <w:t xml:space="preserve"> </w:t>
                  </w:r>
                  <w:r w:rsidR="00A712D4" w:rsidRPr="00DD79C6">
                    <w:rPr>
                      <w:sz w:val="24"/>
                    </w:rPr>
                    <w:t>years’ experience</w:t>
                  </w:r>
                  <w:r w:rsidR="00DD79C6" w:rsidRPr="00DD79C6">
                    <w:rPr>
                      <w:sz w:val="24"/>
                    </w:rPr>
                    <w:t xml:space="preserve"> in the food processing industry</w:t>
                  </w:r>
                </w:p>
                <w:p w14:paraId="2009586A" w14:textId="77777777" w:rsidR="00DD79C6" w:rsidRDefault="00DD79C6" w:rsidP="00DD79C6">
                  <w:pPr>
                    <w:numPr>
                      <w:ilvl w:val="0"/>
                      <w:numId w:val="5"/>
                    </w:numPr>
                    <w:rPr>
                      <w:sz w:val="24"/>
                    </w:rPr>
                  </w:pPr>
                  <w:r w:rsidRPr="00DD79C6">
                    <w:rPr>
                      <w:sz w:val="24"/>
                    </w:rPr>
                    <w:t>Good knowledge of relevant Health &amp; Safety legislation and quality standards</w:t>
                  </w:r>
                </w:p>
                <w:p w14:paraId="33343092" w14:textId="7AB82676" w:rsidR="009D0C48" w:rsidRPr="00DD79C6" w:rsidRDefault="009D0C48" w:rsidP="00DD79C6">
                  <w:pPr>
                    <w:numPr>
                      <w:ilvl w:val="0"/>
                      <w:numId w:val="5"/>
                    </w:numPr>
                    <w:rPr>
                      <w:sz w:val="24"/>
                    </w:rPr>
                  </w:pPr>
                  <w:r>
                    <w:rPr>
                      <w:sz w:val="24"/>
                    </w:rPr>
                    <w:t>People management experience</w:t>
                  </w:r>
                </w:p>
                <w:p w14:paraId="5C9C988C" w14:textId="2FC792EF" w:rsidR="00DD79C6" w:rsidRPr="00DD79C6" w:rsidRDefault="00DD79C6" w:rsidP="00DD79C6">
                  <w:pPr>
                    <w:ind w:left="170"/>
                    <w:rPr>
                      <w:sz w:val="24"/>
                    </w:rPr>
                  </w:pPr>
                </w:p>
              </w:tc>
              <w:tc>
                <w:tcPr>
                  <w:tcW w:w="2819" w:type="dxa"/>
                </w:tcPr>
                <w:p w14:paraId="3AB2F377" w14:textId="77777777" w:rsidR="00DD79C6" w:rsidRPr="00DD79C6" w:rsidRDefault="00DD79C6" w:rsidP="00DD79C6">
                  <w:pPr>
                    <w:numPr>
                      <w:ilvl w:val="0"/>
                      <w:numId w:val="5"/>
                    </w:numPr>
                    <w:rPr>
                      <w:sz w:val="24"/>
                    </w:rPr>
                  </w:pPr>
                  <w:r w:rsidRPr="00DD79C6">
                    <w:rPr>
                      <w:sz w:val="24"/>
                    </w:rPr>
                    <w:t>Experience in managing a team</w:t>
                  </w:r>
                </w:p>
                <w:p w14:paraId="7E952978" w14:textId="08803D0E" w:rsidR="00DD79C6" w:rsidRPr="00DD79C6" w:rsidRDefault="00DD79C6" w:rsidP="00DD79C6">
                  <w:pPr>
                    <w:numPr>
                      <w:ilvl w:val="0"/>
                      <w:numId w:val="5"/>
                    </w:numPr>
                    <w:rPr>
                      <w:sz w:val="24"/>
                    </w:rPr>
                  </w:pPr>
                  <w:r w:rsidRPr="00DD79C6">
                    <w:rPr>
                      <w:sz w:val="24"/>
                    </w:rPr>
                    <w:t>Experience in staff training</w:t>
                  </w:r>
                </w:p>
              </w:tc>
            </w:tr>
            <w:tr w:rsidR="00DD79C6" w:rsidRPr="00DD79C6" w14:paraId="37532733" w14:textId="77777777" w:rsidTr="008A420E">
              <w:tc>
                <w:tcPr>
                  <w:tcW w:w="2143" w:type="dxa"/>
                  <w:vAlign w:val="center"/>
                </w:tcPr>
                <w:p w14:paraId="25678295" w14:textId="77777777" w:rsidR="00DD79C6" w:rsidRPr="00DD79C6" w:rsidRDefault="00DD79C6" w:rsidP="00DD79C6">
                  <w:pPr>
                    <w:numPr>
                      <w:ilvl w:val="0"/>
                      <w:numId w:val="5"/>
                    </w:numPr>
                    <w:rPr>
                      <w:sz w:val="24"/>
                    </w:rPr>
                  </w:pPr>
                  <w:r w:rsidRPr="00DD79C6">
                    <w:rPr>
                      <w:sz w:val="24"/>
                    </w:rPr>
                    <w:t>Skills &amp; Competencies</w:t>
                  </w:r>
                </w:p>
              </w:tc>
              <w:tc>
                <w:tcPr>
                  <w:tcW w:w="3828" w:type="dxa"/>
                </w:tcPr>
                <w:p w14:paraId="0E8E8F46" w14:textId="77777777" w:rsidR="00DD79C6" w:rsidRPr="00DD79C6" w:rsidRDefault="00DD79C6" w:rsidP="00DD79C6">
                  <w:pPr>
                    <w:numPr>
                      <w:ilvl w:val="0"/>
                      <w:numId w:val="5"/>
                    </w:numPr>
                    <w:rPr>
                      <w:sz w:val="24"/>
                    </w:rPr>
                  </w:pPr>
                  <w:r w:rsidRPr="00DD79C6">
                    <w:rPr>
                      <w:sz w:val="24"/>
                    </w:rPr>
                    <w:t>Good organisation, problem solving, and analytical skills</w:t>
                  </w:r>
                </w:p>
                <w:p w14:paraId="0E1B23E9" w14:textId="77777777" w:rsidR="00DD79C6" w:rsidRPr="00DD79C6" w:rsidRDefault="00DD79C6" w:rsidP="00DD79C6">
                  <w:pPr>
                    <w:numPr>
                      <w:ilvl w:val="0"/>
                      <w:numId w:val="5"/>
                    </w:numPr>
                    <w:rPr>
                      <w:sz w:val="24"/>
                    </w:rPr>
                  </w:pPr>
                  <w:r w:rsidRPr="00DD79C6">
                    <w:rPr>
                      <w:sz w:val="24"/>
                    </w:rPr>
                    <w:t>Excellent communication skills, both oral and written, including strong presentation skills</w:t>
                  </w:r>
                </w:p>
                <w:p w14:paraId="423D4CF4" w14:textId="77777777" w:rsidR="00DD79C6" w:rsidRPr="00DD79C6" w:rsidRDefault="00DD79C6" w:rsidP="00DD79C6">
                  <w:pPr>
                    <w:numPr>
                      <w:ilvl w:val="0"/>
                      <w:numId w:val="5"/>
                    </w:numPr>
                    <w:rPr>
                      <w:sz w:val="24"/>
                    </w:rPr>
                  </w:pPr>
                  <w:r w:rsidRPr="00DD79C6">
                    <w:rPr>
                      <w:sz w:val="24"/>
                    </w:rPr>
                    <w:t>Results focused with ability to work on own initiative</w:t>
                  </w:r>
                </w:p>
                <w:p w14:paraId="44BE0608" w14:textId="77777777" w:rsidR="00DD79C6" w:rsidRPr="00DD79C6" w:rsidRDefault="00DD79C6" w:rsidP="00DD79C6">
                  <w:pPr>
                    <w:numPr>
                      <w:ilvl w:val="0"/>
                      <w:numId w:val="5"/>
                    </w:numPr>
                    <w:rPr>
                      <w:sz w:val="24"/>
                    </w:rPr>
                  </w:pPr>
                  <w:r w:rsidRPr="00DD79C6">
                    <w:rPr>
                      <w:sz w:val="24"/>
                    </w:rPr>
                    <w:t>Computer literate</w:t>
                  </w:r>
                </w:p>
                <w:p w14:paraId="48FA2F22" w14:textId="77777777" w:rsidR="00DD79C6" w:rsidRPr="00DD79C6" w:rsidRDefault="00DD79C6" w:rsidP="00DD79C6">
                  <w:pPr>
                    <w:numPr>
                      <w:ilvl w:val="0"/>
                      <w:numId w:val="5"/>
                    </w:numPr>
                    <w:rPr>
                      <w:sz w:val="24"/>
                    </w:rPr>
                  </w:pPr>
                  <w:r w:rsidRPr="00DD79C6">
                    <w:rPr>
                      <w:sz w:val="24"/>
                    </w:rPr>
                    <w:t>Dependable and reliable</w:t>
                  </w:r>
                </w:p>
                <w:p w14:paraId="0F0960B4" w14:textId="5E262651" w:rsidR="00DD79C6" w:rsidRPr="00DD79C6" w:rsidRDefault="00DD79C6" w:rsidP="00DD79C6">
                  <w:pPr>
                    <w:ind w:left="170"/>
                    <w:rPr>
                      <w:sz w:val="24"/>
                    </w:rPr>
                  </w:pPr>
                </w:p>
              </w:tc>
              <w:tc>
                <w:tcPr>
                  <w:tcW w:w="2819" w:type="dxa"/>
                </w:tcPr>
                <w:p w14:paraId="2A8A92CA" w14:textId="6199EF2E" w:rsidR="00DD79C6" w:rsidRPr="00DD79C6" w:rsidRDefault="00DD79C6" w:rsidP="00DD79C6">
                  <w:pPr>
                    <w:numPr>
                      <w:ilvl w:val="0"/>
                      <w:numId w:val="5"/>
                    </w:numPr>
                    <w:rPr>
                      <w:sz w:val="24"/>
                    </w:rPr>
                  </w:pPr>
                  <w:r w:rsidRPr="00DD79C6">
                    <w:rPr>
                      <w:sz w:val="24"/>
                    </w:rPr>
                    <w:t>Constructive in developing production staff</w:t>
                  </w:r>
                </w:p>
                <w:p w14:paraId="75CF934F" w14:textId="77777777" w:rsidR="00DD79C6" w:rsidRPr="00DD79C6" w:rsidRDefault="00DD79C6" w:rsidP="00DD79C6">
                  <w:pPr>
                    <w:pStyle w:val="ListParagraph"/>
                    <w:spacing w:after="0" w:line="240" w:lineRule="auto"/>
                    <w:ind w:left="170"/>
                    <w:rPr>
                      <w:sz w:val="24"/>
                    </w:rPr>
                  </w:pPr>
                </w:p>
              </w:tc>
            </w:tr>
            <w:tr w:rsidR="00DD79C6" w:rsidRPr="00DD79C6" w14:paraId="4932E07B" w14:textId="77777777" w:rsidTr="008A420E">
              <w:tc>
                <w:tcPr>
                  <w:tcW w:w="2143" w:type="dxa"/>
                  <w:vAlign w:val="center"/>
                </w:tcPr>
                <w:p w14:paraId="0C139FC7" w14:textId="77777777" w:rsidR="00DD79C6" w:rsidRPr="00DD79C6" w:rsidRDefault="00DD79C6" w:rsidP="00DD79C6">
                  <w:pPr>
                    <w:numPr>
                      <w:ilvl w:val="0"/>
                      <w:numId w:val="5"/>
                    </w:numPr>
                    <w:rPr>
                      <w:sz w:val="24"/>
                    </w:rPr>
                  </w:pPr>
                  <w:r w:rsidRPr="00DD79C6">
                    <w:rPr>
                      <w:sz w:val="24"/>
                    </w:rPr>
                    <w:t>Circumstances</w:t>
                  </w:r>
                </w:p>
              </w:tc>
              <w:tc>
                <w:tcPr>
                  <w:tcW w:w="3828" w:type="dxa"/>
                </w:tcPr>
                <w:p w14:paraId="7E3EB76F" w14:textId="77777777" w:rsidR="00DD79C6" w:rsidRPr="00DD79C6" w:rsidRDefault="00DD79C6" w:rsidP="00DD79C6">
                  <w:pPr>
                    <w:numPr>
                      <w:ilvl w:val="0"/>
                      <w:numId w:val="5"/>
                    </w:numPr>
                    <w:rPr>
                      <w:sz w:val="24"/>
                    </w:rPr>
                  </w:pPr>
                  <w:r w:rsidRPr="00DD79C6">
                    <w:rPr>
                      <w:sz w:val="24"/>
                    </w:rPr>
                    <w:t>Able to work flexible hours as required</w:t>
                  </w:r>
                </w:p>
                <w:p w14:paraId="67E55D5F" w14:textId="69898850" w:rsidR="00DD79C6" w:rsidRPr="00DD79C6" w:rsidRDefault="00DD79C6" w:rsidP="00DD79C6">
                  <w:pPr>
                    <w:pStyle w:val="ListParagraph"/>
                    <w:spacing w:after="0" w:line="240" w:lineRule="auto"/>
                    <w:ind w:left="170"/>
                    <w:rPr>
                      <w:sz w:val="24"/>
                    </w:rPr>
                  </w:pPr>
                </w:p>
              </w:tc>
              <w:tc>
                <w:tcPr>
                  <w:tcW w:w="2819" w:type="dxa"/>
                </w:tcPr>
                <w:p w14:paraId="653BFBAC" w14:textId="77777777" w:rsidR="00DD79C6" w:rsidRPr="00DD79C6" w:rsidRDefault="00DD79C6" w:rsidP="00DD79C6">
                  <w:pPr>
                    <w:rPr>
                      <w:sz w:val="24"/>
                    </w:rPr>
                  </w:pPr>
                </w:p>
              </w:tc>
            </w:tr>
          </w:tbl>
          <w:p w14:paraId="2ED0DEA8" w14:textId="382CFA68" w:rsidR="00E80860" w:rsidRDefault="009D0C48" w:rsidP="00DD79C6">
            <w:pPr>
              <w:ind w:left="170"/>
              <w:rPr>
                <w:iCs/>
                <w:sz w:val="24"/>
              </w:rPr>
            </w:pPr>
            <w:r>
              <w:rPr>
                <w:iCs/>
                <w:sz w:val="24"/>
              </w:rPr>
              <w:t>Hours: 21.30 – 06.00</w:t>
            </w:r>
          </w:p>
          <w:p w14:paraId="0303405E" w14:textId="77777777" w:rsidR="009D0C48" w:rsidRDefault="009D0C48" w:rsidP="00DD79C6">
            <w:pPr>
              <w:ind w:left="170"/>
              <w:rPr>
                <w:iCs/>
                <w:sz w:val="24"/>
              </w:rPr>
            </w:pPr>
          </w:p>
          <w:p w14:paraId="730FBEF3" w14:textId="178F96F0" w:rsidR="009D0C48" w:rsidRPr="00DD79C6" w:rsidRDefault="009D0C48" w:rsidP="00DD79C6">
            <w:pPr>
              <w:ind w:left="170"/>
              <w:rPr>
                <w:iCs/>
                <w:sz w:val="24"/>
              </w:rPr>
            </w:pPr>
            <w:r>
              <w:rPr>
                <w:iCs/>
                <w:sz w:val="24"/>
              </w:rPr>
              <w:t>Benefits: Pension, staff discount, wellbeing initiatives, private health insurance, on-site electric car charging</w:t>
            </w:r>
          </w:p>
          <w:p w14:paraId="7DA18246" w14:textId="4DAD79F8" w:rsidR="00E80860" w:rsidRPr="00DD79C6" w:rsidRDefault="00E80860" w:rsidP="00DD79C6">
            <w:pPr>
              <w:ind w:left="170"/>
              <w:rPr>
                <w:sz w:val="24"/>
              </w:rPr>
            </w:pPr>
          </w:p>
        </w:tc>
      </w:tr>
      <w:tr w:rsidR="00E80860" w14:paraId="41A95894" w14:textId="77777777" w:rsidTr="00E80860">
        <w:tc>
          <w:tcPr>
            <w:tcW w:w="9016" w:type="dxa"/>
          </w:tcPr>
          <w:p w14:paraId="27AA0C5F" w14:textId="77777777" w:rsidR="00E80860" w:rsidRPr="00A2397B" w:rsidRDefault="00E80860" w:rsidP="00E80860">
            <w:pPr>
              <w:pBdr>
                <w:top w:val="single" w:sz="12" w:space="1" w:color="auto"/>
                <w:bottom w:val="single" w:sz="12" w:space="1" w:color="auto"/>
              </w:pBdr>
              <w:rPr>
                <w:b/>
                <w:sz w:val="20"/>
                <w:szCs w:val="20"/>
              </w:rPr>
            </w:pPr>
          </w:p>
        </w:tc>
      </w:tr>
    </w:tbl>
    <w:p w14:paraId="3AAEC439" w14:textId="77777777" w:rsidR="00E80860" w:rsidRPr="00105C29" w:rsidRDefault="00E80860" w:rsidP="00B64984"/>
    <w:sectPr w:rsidR="00E80860" w:rsidRPr="00105C2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84807" w14:textId="77777777" w:rsidR="009C4EF8" w:rsidRDefault="009C4EF8" w:rsidP="00BB41BB">
      <w:pPr>
        <w:spacing w:after="0" w:line="240" w:lineRule="auto"/>
      </w:pPr>
      <w:r>
        <w:separator/>
      </w:r>
    </w:p>
  </w:endnote>
  <w:endnote w:type="continuationSeparator" w:id="0">
    <w:p w14:paraId="66E1BD8D" w14:textId="77777777" w:rsidR="009C4EF8" w:rsidRDefault="009C4EF8" w:rsidP="00BB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8944" w14:textId="77777777" w:rsidR="002C0FFC" w:rsidRDefault="002C0FFC">
    <w:pPr>
      <w:pStyle w:val="Footer"/>
    </w:pPr>
    <w:r>
      <w:rPr>
        <w:noProof/>
        <w:lang w:eastAsia="en-GB"/>
      </w:rPr>
      <mc:AlternateContent>
        <mc:Choice Requires="wps">
          <w:drawing>
            <wp:anchor distT="45720" distB="45720" distL="114300" distR="114300" simplePos="0" relativeHeight="251662336" behindDoc="0" locked="0" layoutInCell="1" allowOverlap="1" wp14:anchorId="7F3F667D" wp14:editId="3E4BCA10">
              <wp:simplePos x="0" y="0"/>
              <wp:positionH relativeFrom="margin">
                <wp:align>center</wp:align>
              </wp:positionH>
              <wp:positionV relativeFrom="paragraph">
                <wp:posOffset>-137464</wp:posOffset>
              </wp:positionV>
              <wp:extent cx="4237990" cy="3892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389614"/>
                      </a:xfrm>
                      <a:prstGeom prst="rect">
                        <a:avLst/>
                      </a:prstGeom>
                      <a:solidFill>
                        <a:srgbClr val="FFFFFF"/>
                      </a:solidFill>
                      <a:ln w="9525">
                        <a:noFill/>
                        <a:miter lim="800000"/>
                        <a:headEnd/>
                        <a:tailEnd/>
                      </a:ln>
                    </wps:spPr>
                    <wps:txbx>
                      <w:txbxContent>
                        <w:p w14:paraId="7C939D01" w14:textId="77777777" w:rsidR="002C0FFC" w:rsidRPr="002C0FFC" w:rsidRDefault="002C0FFC" w:rsidP="002C0FFC">
                          <w:pPr>
                            <w:spacing w:after="0"/>
                            <w:jc w:val="center"/>
                            <w:rPr>
                              <w:rFonts w:cs="Arial"/>
                              <w:sz w:val="18"/>
                              <w:szCs w:val="16"/>
                            </w:rPr>
                          </w:pPr>
                          <w:r w:rsidRPr="002C0FFC">
                            <w:rPr>
                              <w:rFonts w:cs="Arial"/>
                              <w:b/>
                              <w:sz w:val="18"/>
                              <w:szCs w:val="16"/>
                            </w:rPr>
                            <w:t>Office Address:</w:t>
                          </w:r>
                          <w:r w:rsidRPr="002C0FFC">
                            <w:rPr>
                              <w:rFonts w:cs="Arial"/>
                              <w:sz w:val="18"/>
                              <w:szCs w:val="16"/>
                            </w:rPr>
                            <w:t xml:space="preserve"> 40 Corrigan Hill Road, Moy, Dungannon, Co. Tyrone, BT71 6SL</w:t>
                          </w:r>
                        </w:p>
                        <w:p w14:paraId="45FB1D5C" w14:textId="77777777" w:rsidR="002C0FFC" w:rsidRPr="002C0FFC" w:rsidRDefault="002C0FFC" w:rsidP="002C0FFC">
                          <w:pPr>
                            <w:spacing w:after="0"/>
                            <w:jc w:val="center"/>
                            <w:rPr>
                              <w:rFonts w:cs="Arial"/>
                              <w:sz w:val="18"/>
                              <w:szCs w:val="16"/>
                            </w:rPr>
                          </w:pPr>
                          <w:r w:rsidRPr="002C0FFC">
                            <w:rPr>
                              <w:rFonts w:cs="Arial"/>
                              <w:b/>
                              <w:sz w:val="18"/>
                              <w:szCs w:val="16"/>
                            </w:rPr>
                            <w:t>Tel:</w:t>
                          </w:r>
                          <w:r w:rsidRPr="002C0FFC">
                            <w:rPr>
                              <w:rFonts w:cs="Arial"/>
                              <w:sz w:val="18"/>
                              <w:szCs w:val="16"/>
                            </w:rPr>
                            <w:t xml:space="preserve"> +44 (0)28 877 84641     </w:t>
                          </w:r>
                          <w:r w:rsidRPr="002C0FFC">
                            <w:rPr>
                              <w:rFonts w:cs="Arial"/>
                              <w:b/>
                              <w:sz w:val="18"/>
                              <w:szCs w:val="16"/>
                            </w:rPr>
                            <w:t>Web</w:t>
                          </w:r>
                          <w:r w:rsidRPr="002C0FFC">
                            <w:rPr>
                              <w:rFonts w:cs="Arial"/>
                              <w:sz w:val="18"/>
                              <w:szCs w:val="16"/>
                            </w:rPr>
                            <w:t xml:space="preserve">: </w:t>
                          </w:r>
                          <w:hyperlink r:id="rId1" w:history="1">
                            <w:r w:rsidRPr="002C0FFC">
                              <w:rPr>
                                <w:rStyle w:val="Hyperlink"/>
                                <w:rFonts w:cs="Arial"/>
                                <w:color w:val="auto"/>
                                <w:sz w:val="18"/>
                                <w:szCs w:val="16"/>
                                <w:u w:val="none"/>
                              </w:rPr>
                              <w:t>www.macklepetfoods.com</w:t>
                            </w:r>
                          </w:hyperlink>
                        </w:p>
                        <w:p w14:paraId="4DA21EC6" w14:textId="77777777" w:rsidR="002C0FFC" w:rsidRDefault="002C0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F667D" id="_x0000_t202" coordsize="21600,21600" o:spt="202" path="m,l,21600r21600,l21600,xe">
              <v:stroke joinstyle="miter"/>
              <v:path gradientshapeok="t" o:connecttype="rect"/>
            </v:shapetype>
            <v:shape id="Text Box 2" o:spid="_x0000_s1026" type="#_x0000_t202" style="position:absolute;margin-left:0;margin-top:-10.8pt;width:333.7pt;height:30.6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" stroked="f">
              <v:textbox>
                <w:txbxContent>
                  <w:p w14:paraId="7C939D01" w14:textId="77777777" w:rsidR="002C0FFC" w:rsidRPr="002C0FFC" w:rsidRDefault="002C0FFC" w:rsidP="002C0FFC">
                    <w:pPr>
                      <w:spacing w:after="0"/>
                      <w:jc w:val="center"/>
                      <w:rPr>
                        <w:rFonts w:cs="Arial"/>
                        <w:sz w:val="18"/>
                        <w:szCs w:val="16"/>
                      </w:rPr>
                    </w:pPr>
                    <w:r w:rsidRPr="002C0FFC">
                      <w:rPr>
                        <w:rFonts w:cs="Arial"/>
                        <w:b/>
                        <w:sz w:val="18"/>
                        <w:szCs w:val="16"/>
                      </w:rPr>
                      <w:t>Office Address:</w:t>
                    </w:r>
                    <w:r w:rsidRPr="002C0FFC">
                      <w:rPr>
                        <w:rFonts w:cs="Arial"/>
                        <w:sz w:val="18"/>
                        <w:szCs w:val="16"/>
                      </w:rPr>
                      <w:t xml:space="preserve"> 40 Corrigan Hill Road, Moy, Dungannon, Co. Tyrone, BT71 6SL</w:t>
                    </w:r>
                  </w:p>
                  <w:p w14:paraId="45FB1D5C" w14:textId="77777777" w:rsidR="002C0FFC" w:rsidRPr="002C0FFC" w:rsidRDefault="002C0FFC" w:rsidP="002C0FFC">
                    <w:pPr>
                      <w:spacing w:after="0"/>
                      <w:jc w:val="center"/>
                      <w:rPr>
                        <w:rFonts w:cs="Arial"/>
                        <w:sz w:val="18"/>
                        <w:szCs w:val="16"/>
                      </w:rPr>
                    </w:pPr>
                    <w:r w:rsidRPr="002C0FFC">
                      <w:rPr>
                        <w:rFonts w:cs="Arial"/>
                        <w:b/>
                        <w:sz w:val="18"/>
                        <w:szCs w:val="16"/>
                      </w:rPr>
                      <w:t>Tel:</w:t>
                    </w:r>
                    <w:r w:rsidRPr="002C0FFC">
                      <w:rPr>
                        <w:rFonts w:cs="Arial"/>
                        <w:sz w:val="18"/>
                        <w:szCs w:val="16"/>
                      </w:rPr>
                      <w:t xml:space="preserve"> +44 (0)28 877 84641     </w:t>
                    </w:r>
                    <w:r w:rsidRPr="002C0FFC">
                      <w:rPr>
                        <w:rFonts w:cs="Arial"/>
                        <w:b/>
                        <w:sz w:val="18"/>
                        <w:szCs w:val="16"/>
                      </w:rPr>
                      <w:t>Web</w:t>
                    </w:r>
                    <w:r w:rsidRPr="002C0FFC">
                      <w:rPr>
                        <w:rFonts w:cs="Arial"/>
                        <w:sz w:val="18"/>
                        <w:szCs w:val="16"/>
                      </w:rPr>
                      <w:t xml:space="preserve">: </w:t>
                    </w:r>
                    <w:hyperlink r:id="rId2" w:history="1">
                      <w:r w:rsidRPr="002C0FFC">
                        <w:rPr>
                          <w:rStyle w:val="Hyperlink"/>
                          <w:rFonts w:cs="Arial"/>
                          <w:color w:val="auto"/>
                          <w:sz w:val="18"/>
                          <w:szCs w:val="16"/>
                          <w:u w:val="none"/>
                        </w:rPr>
                        <w:t>www.macklepetfoods.com</w:t>
                      </w:r>
                    </w:hyperlink>
                  </w:p>
                  <w:p w14:paraId="4DA21EC6" w14:textId="77777777" w:rsidR="002C0FFC" w:rsidRDefault="002C0FFC"/>
                </w:txbxContent>
              </v:textbox>
              <w10:wrap type="square" anchorx="margin"/>
            </v:shape>
          </w:pict>
        </mc:Fallback>
      </mc:AlternateContent>
    </w:r>
  </w:p>
  <w:p w14:paraId="66C9D48F" w14:textId="77777777" w:rsidR="00BB41BB" w:rsidRDefault="00BB4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68783" w14:textId="77777777" w:rsidR="009C4EF8" w:rsidRDefault="009C4EF8" w:rsidP="00BB41BB">
      <w:pPr>
        <w:spacing w:after="0" w:line="240" w:lineRule="auto"/>
      </w:pPr>
      <w:r>
        <w:separator/>
      </w:r>
    </w:p>
  </w:footnote>
  <w:footnote w:type="continuationSeparator" w:id="0">
    <w:p w14:paraId="325C7F50" w14:textId="77777777" w:rsidR="009C4EF8" w:rsidRDefault="009C4EF8" w:rsidP="00BB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1E18" w14:textId="77777777" w:rsidR="00BB41BB" w:rsidRDefault="00BB41BB" w:rsidP="00BB41BB">
    <w:pPr>
      <w:pStyle w:val="Header"/>
      <w:jc w:val="center"/>
    </w:pPr>
    <w:r>
      <w:rPr>
        <w:noProof/>
        <w:lang w:eastAsia="en-GB"/>
      </w:rPr>
      <w:drawing>
        <wp:anchor distT="0" distB="0" distL="114300" distR="114300" simplePos="0" relativeHeight="251665408" behindDoc="0" locked="0" layoutInCell="1" allowOverlap="1" wp14:anchorId="4F59B2AE" wp14:editId="3F28AA62">
          <wp:simplePos x="0" y="0"/>
          <wp:positionH relativeFrom="margin">
            <wp:align>center</wp:align>
          </wp:positionH>
          <wp:positionV relativeFrom="paragraph">
            <wp:posOffset>-182880</wp:posOffset>
          </wp:positionV>
          <wp:extent cx="1073299" cy="708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299" cy="708660"/>
                  </a:xfrm>
                  <a:prstGeom prst="rect">
                    <a:avLst/>
                  </a:prstGeom>
                  <a:noFill/>
                </pic:spPr>
              </pic:pic>
            </a:graphicData>
          </a:graphic>
          <wp14:sizeRelH relativeFrom="page">
            <wp14:pctWidth>0</wp14:pctWidth>
          </wp14:sizeRelH>
          <wp14:sizeRelV relativeFrom="page">
            <wp14:pctHeight>0</wp14:pctHeight>
          </wp14:sizeRelV>
        </wp:anchor>
      </w:drawing>
    </w:r>
  </w:p>
  <w:p w14:paraId="152C387E" w14:textId="77777777" w:rsidR="00BB41BB" w:rsidRDefault="00BB41BB">
    <w:pPr>
      <w:pStyle w:val="Header"/>
    </w:pPr>
  </w:p>
  <w:p w14:paraId="5C7FEEF9" w14:textId="77777777" w:rsidR="0003625D" w:rsidRDefault="0003625D">
    <w:pPr>
      <w:pStyle w:val="Header"/>
    </w:pPr>
  </w:p>
  <w:p w14:paraId="32FF9EF3" w14:textId="77777777" w:rsidR="0003625D" w:rsidRDefault="0003625D">
    <w:pPr>
      <w:pStyle w:val="Header"/>
    </w:pPr>
  </w:p>
  <w:p w14:paraId="1381979D" w14:textId="77777777" w:rsidR="0003625D" w:rsidRDefault="0003625D">
    <w:pPr>
      <w:pStyle w:val="Header"/>
    </w:pPr>
    <w:r w:rsidRPr="0003625D">
      <w:rPr>
        <w:noProof/>
        <w:lang w:eastAsia="en-GB"/>
      </w:rPr>
      <w:drawing>
        <wp:anchor distT="0" distB="0" distL="114300" distR="114300" simplePos="0" relativeHeight="251669504" behindDoc="0" locked="0" layoutInCell="1" allowOverlap="1" wp14:anchorId="161D3E08" wp14:editId="7AE176DE">
          <wp:simplePos x="0" y="0"/>
          <wp:positionH relativeFrom="column">
            <wp:posOffset>4129405</wp:posOffset>
          </wp:positionH>
          <wp:positionV relativeFrom="paragraph">
            <wp:posOffset>11430</wp:posOffset>
          </wp:positionV>
          <wp:extent cx="928721" cy="487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8721" cy="487680"/>
                  </a:xfrm>
                  <a:prstGeom prst="rect">
                    <a:avLst/>
                  </a:prstGeom>
                  <a:noFill/>
                </pic:spPr>
              </pic:pic>
            </a:graphicData>
          </a:graphic>
          <wp14:sizeRelH relativeFrom="page">
            <wp14:pctWidth>0</wp14:pctWidth>
          </wp14:sizeRelH>
          <wp14:sizeRelV relativeFrom="page">
            <wp14:pctHeight>0</wp14:pctHeight>
          </wp14:sizeRelV>
        </wp:anchor>
      </w:drawing>
    </w:r>
    <w:r w:rsidRPr="0003625D">
      <w:rPr>
        <w:noProof/>
        <w:lang w:eastAsia="en-GB"/>
      </w:rPr>
      <w:drawing>
        <wp:anchor distT="0" distB="0" distL="114300" distR="114300" simplePos="0" relativeHeight="251668480" behindDoc="0" locked="0" layoutInCell="1" allowOverlap="1" wp14:anchorId="369A2B2B" wp14:editId="5376E8A9">
          <wp:simplePos x="0" y="0"/>
          <wp:positionH relativeFrom="column">
            <wp:posOffset>2971800</wp:posOffset>
          </wp:positionH>
          <wp:positionV relativeFrom="paragraph">
            <wp:posOffset>11430</wp:posOffset>
          </wp:positionV>
          <wp:extent cx="632460" cy="525780"/>
          <wp:effectExtent l="0" t="0" r="0" b="7620"/>
          <wp:wrapNone/>
          <wp:docPr id="4" name="Picture 4" descr="cc">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4" name="Picture 4" descr="cc">
                    <a:hlinkClick r:id="rId4"/>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25D">
      <w:rPr>
        <w:noProof/>
        <w:lang w:eastAsia="en-GB"/>
      </w:rPr>
      <w:drawing>
        <wp:anchor distT="0" distB="0" distL="114300" distR="114300" simplePos="0" relativeHeight="251670528" behindDoc="0" locked="0" layoutInCell="1" allowOverlap="1" wp14:anchorId="13C885A5" wp14:editId="0EBBD426">
          <wp:simplePos x="0" y="0"/>
          <wp:positionH relativeFrom="column">
            <wp:posOffset>1814066</wp:posOffset>
          </wp:positionH>
          <wp:positionV relativeFrom="paragraph">
            <wp:posOffset>11430</wp:posOffset>
          </wp:positionV>
          <wp:extent cx="792480" cy="498158"/>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498158"/>
                  </a:xfrm>
                  <a:prstGeom prst="rect">
                    <a:avLst/>
                  </a:prstGeom>
                  <a:noFill/>
                </pic:spPr>
              </pic:pic>
            </a:graphicData>
          </a:graphic>
          <wp14:sizeRelH relativeFrom="page">
            <wp14:pctWidth>0</wp14:pctWidth>
          </wp14:sizeRelH>
          <wp14:sizeRelV relativeFrom="page">
            <wp14:pctHeight>0</wp14:pctHeight>
          </wp14:sizeRelV>
        </wp:anchor>
      </w:drawing>
    </w:r>
    <w:r w:rsidRPr="0003625D">
      <w:rPr>
        <w:noProof/>
        <w:lang w:eastAsia="en-GB"/>
      </w:rPr>
      <w:drawing>
        <wp:anchor distT="0" distB="0" distL="114300" distR="114300" simplePos="0" relativeHeight="251667456" behindDoc="0" locked="0" layoutInCell="1" allowOverlap="1" wp14:anchorId="56C67B0A" wp14:editId="176B022E">
          <wp:simplePos x="0" y="0"/>
          <wp:positionH relativeFrom="column">
            <wp:posOffset>480059</wp:posOffset>
          </wp:positionH>
          <wp:positionV relativeFrom="paragraph">
            <wp:posOffset>11430</wp:posOffset>
          </wp:positionV>
          <wp:extent cx="987631" cy="381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y Logo.jpg"/>
                  <pic:cNvPicPr/>
                </pic:nvPicPr>
                <pic:blipFill>
                  <a:blip r:embed="rId7">
                    <a:extLst>
                      <a:ext uri="{28A0092B-C50C-407E-A947-70E740481C1C}">
                        <a14:useLocalDpi xmlns:a14="http://schemas.microsoft.com/office/drawing/2010/main" val="0"/>
                      </a:ext>
                    </a:extLst>
                  </a:blip>
                  <a:stretch>
                    <a:fillRect/>
                  </a:stretch>
                </pic:blipFill>
                <pic:spPr>
                  <a:xfrm>
                    <a:off x="0" y="0"/>
                    <a:ext cx="989284" cy="381638"/>
                  </a:xfrm>
                  <a:prstGeom prst="rect">
                    <a:avLst/>
                  </a:prstGeom>
                </pic:spPr>
              </pic:pic>
            </a:graphicData>
          </a:graphic>
          <wp14:sizeRelH relativeFrom="page">
            <wp14:pctWidth>0</wp14:pctWidth>
          </wp14:sizeRelH>
          <wp14:sizeRelV relativeFrom="page">
            <wp14:pctHeight>0</wp14:pctHeight>
          </wp14:sizeRelV>
        </wp:anchor>
      </w:drawing>
    </w:r>
  </w:p>
  <w:p w14:paraId="6DA21283" w14:textId="77777777" w:rsidR="0003625D" w:rsidRDefault="0003625D">
    <w:pPr>
      <w:pStyle w:val="Header"/>
    </w:pPr>
  </w:p>
  <w:p w14:paraId="7DAD196E" w14:textId="77777777" w:rsidR="0003625D" w:rsidRDefault="0003625D">
    <w:pPr>
      <w:pStyle w:val="Header"/>
    </w:pPr>
  </w:p>
  <w:p w14:paraId="74B59C40" w14:textId="77777777" w:rsidR="0003625D" w:rsidRDefault="0003625D">
    <w:pPr>
      <w:pStyle w:val="Header"/>
    </w:pPr>
  </w:p>
  <w:p w14:paraId="763836DD" w14:textId="77777777" w:rsidR="0003625D" w:rsidRDefault="0003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B1E98"/>
    <w:multiLevelType w:val="hybridMultilevel"/>
    <w:tmpl w:val="C2D4F21C"/>
    <w:lvl w:ilvl="0" w:tplc="CB3068F4">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9601B"/>
    <w:multiLevelType w:val="hybridMultilevel"/>
    <w:tmpl w:val="6C08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84504"/>
    <w:multiLevelType w:val="hybridMultilevel"/>
    <w:tmpl w:val="C7768BDC"/>
    <w:lvl w:ilvl="0" w:tplc="CB3068F4">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E23E7D"/>
    <w:multiLevelType w:val="hybridMultilevel"/>
    <w:tmpl w:val="0398160E"/>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80006"/>
    <w:multiLevelType w:val="hybridMultilevel"/>
    <w:tmpl w:val="0C1C0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3D12C2"/>
    <w:multiLevelType w:val="hybridMultilevel"/>
    <w:tmpl w:val="31B0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C0CE5"/>
    <w:multiLevelType w:val="hybridMultilevel"/>
    <w:tmpl w:val="D11233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672519B"/>
    <w:multiLevelType w:val="hybridMultilevel"/>
    <w:tmpl w:val="F4F8685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77CB0B64"/>
    <w:multiLevelType w:val="hybridMultilevel"/>
    <w:tmpl w:val="6E5A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182556">
    <w:abstractNumId w:val="7"/>
  </w:num>
  <w:num w:numId="2" w16cid:durableId="54668635">
    <w:abstractNumId w:val="6"/>
  </w:num>
  <w:num w:numId="3" w16cid:durableId="1770002897">
    <w:abstractNumId w:val="5"/>
  </w:num>
  <w:num w:numId="4" w16cid:durableId="611594242">
    <w:abstractNumId w:val="9"/>
  </w:num>
  <w:num w:numId="5" w16cid:durableId="388499167">
    <w:abstractNumId w:val="1"/>
  </w:num>
  <w:num w:numId="6" w16cid:durableId="7570986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223714219">
    <w:abstractNumId w:val="4"/>
  </w:num>
  <w:num w:numId="8" w16cid:durableId="1389113445">
    <w:abstractNumId w:val="3"/>
  </w:num>
  <w:num w:numId="9" w16cid:durableId="649795374">
    <w:abstractNumId w:val="8"/>
  </w:num>
  <w:num w:numId="10" w16cid:durableId="1657800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29"/>
    <w:rsid w:val="0003625D"/>
    <w:rsid w:val="00077203"/>
    <w:rsid w:val="00105C29"/>
    <w:rsid w:val="00170077"/>
    <w:rsid w:val="001A4CC2"/>
    <w:rsid w:val="0026771C"/>
    <w:rsid w:val="002C0FFC"/>
    <w:rsid w:val="003128C4"/>
    <w:rsid w:val="003235C0"/>
    <w:rsid w:val="00357B4F"/>
    <w:rsid w:val="00646E46"/>
    <w:rsid w:val="006B66A3"/>
    <w:rsid w:val="007367EC"/>
    <w:rsid w:val="007731F4"/>
    <w:rsid w:val="00795866"/>
    <w:rsid w:val="008A420E"/>
    <w:rsid w:val="008B089C"/>
    <w:rsid w:val="00902FF4"/>
    <w:rsid w:val="009721E2"/>
    <w:rsid w:val="00977313"/>
    <w:rsid w:val="009C4EF8"/>
    <w:rsid w:val="009D0C48"/>
    <w:rsid w:val="00A712D4"/>
    <w:rsid w:val="00B01C4C"/>
    <w:rsid w:val="00B64984"/>
    <w:rsid w:val="00BB41BB"/>
    <w:rsid w:val="00C0140A"/>
    <w:rsid w:val="00CA27AC"/>
    <w:rsid w:val="00D176E5"/>
    <w:rsid w:val="00D20063"/>
    <w:rsid w:val="00D564E5"/>
    <w:rsid w:val="00D97379"/>
    <w:rsid w:val="00DD79C6"/>
    <w:rsid w:val="00E02BF1"/>
    <w:rsid w:val="00E271DB"/>
    <w:rsid w:val="00E80860"/>
    <w:rsid w:val="00E94B25"/>
    <w:rsid w:val="00ED1CED"/>
    <w:rsid w:val="00FE7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51F7FB"/>
  <w15:docId w15:val="{D460542B-BCB6-4595-A35F-B42BB67C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C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C2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05C29"/>
    <w:rPr>
      <w:color w:val="0563C1"/>
      <w:u w:val="single"/>
    </w:rPr>
  </w:style>
  <w:style w:type="character" w:customStyle="1" w:styleId="ember-view">
    <w:name w:val="ember-view"/>
    <w:basedOn w:val="DefaultParagraphFont"/>
    <w:rsid w:val="00105C29"/>
  </w:style>
  <w:style w:type="table" w:styleId="TableGrid">
    <w:name w:val="Table Grid"/>
    <w:basedOn w:val="TableNormal"/>
    <w:uiPriority w:val="59"/>
    <w:rsid w:val="00105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5C29"/>
    <w:rPr>
      <w:b/>
      <w:bCs/>
    </w:rPr>
  </w:style>
  <w:style w:type="character" w:styleId="IntenseEmphasis">
    <w:name w:val="Intense Emphasis"/>
    <w:basedOn w:val="DefaultParagraphFont"/>
    <w:uiPriority w:val="21"/>
    <w:qFormat/>
    <w:rsid w:val="00105C29"/>
    <w:rPr>
      <w:i/>
      <w:iCs/>
      <w:color w:val="4472C4" w:themeColor="accent1"/>
    </w:rPr>
  </w:style>
  <w:style w:type="character" w:customStyle="1" w:styleId="UnresolvedMention1">
    <w:name w:val="Unresolved Mention1"/>
    <w:basedOn w:val="DefaultParagraphFont"/>
    <w:uiPriority w:val="99"/>
    <w:semiHidden/>
    <w:unhideWhenUsed/>
    <w:rsid w:val="00BB41BB"/>
    <w:rPr>
      <w:color w:val="605E5C"/>
      <w:shd w:val="clear" w:color="auto" w:fill="E1DFDD"/>
    </w:rPr>
  </w:style>
  <w:style w:type="paragraph" w:styleId="Header">
    <w:name w:val="header"/>
    <w:basedOn w:val="Normal"/>
    <w:link w:val="HeaderChar"/>
    <w:uiPriority w:val="99"/>
    <w:unhideWhenUsed/>
    <w:rsid w:val="00BB4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1BB"/>
  </w:style>
  <w:style w:type="paragraph" w:styleId="Footer">
    <w:name w:val="footer"/>
    <w:basedOn w:val="Normal"/>
    <w:link w:val="FooterChar"/>
    <w:uiPriority w:val="99"/>
    <w:unhideWhenUsed/>
    <w:rsid w:val="00BB4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1BB"/>
  </w:style>
  <w:style w:type="paragraph" w:styleId="BalloonText">
    <w:name w:val="Balloon Text"/>
    <w:basedOn w:val="Normal"/>
    <w:link w:val="BalloonTextChar"/>
    <w:uiPriority w:val="99"/>
    <w:semiHidden/>
    <w:unhideWhenUsed/>
    <w:rsid w:val="00E94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B25"/>
    <w:rPr>
      <w:rFonts w:ascii="Segoe UI" w:hAnsi="Segoe UI" w:cs="Segoe UI"/>
      <w:sz w:val="18"/>
      <w:szCs w:val="18"/>
    </w:rPr>
  </w:style>
  <w:style w:type="paragraph" w:styleId="ListParagraph">
    <w:name w:val="List Paragraph"/>
    <w:basedOn w:val="Normal"/>
    <w:uiPriority w:val="34"/>
    <w:qFormat/>
    <w:rsid w:val="00D9737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137518">
      <w:bodyDiv w:val="1"/>
      <w:marLeft w:val="0"/>
      <w:marRight w:val="0"/>
      <w:marTop w:val="0"/>
      <w:marBottom w:val="0"/>
      <w:divBdr>
        <w:top w:val="none" w:sz="0" w:space="0" w:color="auto"/>
        <w:left w:val="none" w:sz="0" w:space="0" w:color="auto"/>
        <w:bottom w:val="none" w:sz="0" w:space="0" w:color="auto"/>
        <w:right w:val="none" w:sz="0" w:space="0" w:color="auto"/>
      </w:divBdr>
      <w:divsChild>
        <w:div w:id="792209358">
          <w:marLeft w:val="0"/>
          <w:marRight w:val="0"/>
          <w:marTop w:val="0"/>
          <w:marBottom w:val="0"/>
          <w:divBdr>
            <w:top w:val="none" w:sz="0" w:space="0" w:color="auto"/>
            <w:left w:val="none" w:sz="0" w:space="0" w:color="auto"/>
            <w:bottom w:val="none" w:sz="0" w:space="0" w:color="auto"/>
            <w:right w:val="none" w:sz="0" w:space="0" w:color="auto"/>
          </w:divBdr>
        </w:div>
      </w:divsChild>
    </w:div>
    <w:div w:id="821774194">
      <w:bodyDiv w:val="1"/>
      <w:marLeft w:val="0"/>
      <w:marRight w:val="0"/>
      <w:marTop w:val="0"/>
      <w:marBottom w:val="0"/>
      <w:divBdr>
        <w:top w:val="none" w:sz="0" w:space="0" w:color="auto"/>
        <w:left w:val="none" w:sz="0" w:space="0" w:color="auto"/>
        <w:bottom w:val="none" w:sz="0" w:space="0" w:color="auto"/>
        <w:right w:val="none" w:sz="0" w:space="0" w:color="auto"/>
      </w:divBdr>
    </w:div>
    <w:div w:id="1493986122">
      <w:bodyDiv w:val="1"/>
      <w:marLeft w:val="0"/>
      <w:marRight w:val="0"/>
      <w:marTop w:val="0"/>
      <w:marBottom w:val="0"/>
      <w:divBdr>
        <w:top w:val="none" w:sz="0" w:space="0" w:color="auto"/>
        <w:left w:val="none" w:sz="0" w:space="0" w:color="auto"/>
        <w:bottom w:val="none" w:sz="0" w:space="0" w:color="auto"/>
        <w:right w:val="none" w:sz="0" w:space="0" w:color="auto"/>
      </w:divBdr>
    </w:div>
    <w:div w:id="17267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cklepetfoods.com" TargetMode="External"/><Relationship Id="rId1" Type="http://schemas.openxmlformats.org/officeDocument/2006/relationships/hyperlink" Target="http://www.macklepetfood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file:///\\MPFAD01\Company\Claire%20Mc%20Sales\Letters%20&amp;%20Faxes\facebook.com\catclubcatfood" TargetMode="External"/><Relationship Id="rId7" Type="http://schemas.openxmlformats.org/officeDocument/2006/relationships/image" Target="media/image5.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facebook.com/catclubcat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30A2-DF00-45CE-BC9D-3C53E593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Mackle Petfoods</dc:creator>
  <cp:lastModifiedBy>Anne Brace - Chartered MCIPD</cp:lastModifiedBy>
  <cp:revision>5</cp:revision>
  <cp:lastPrinted>2019-05-03T10:16:00Z</cp:lastPrinted>
  <dcterms:created xsi:type="dcterms:W3CDTF">2023-03-03T13:08:00Z</dcterms:created>
  <dcterms:modified xsi:type="dcterms:W3CDTF">2024-06-20T15:40:00Z</dcterms:modified>
</cp:coreProperties>
</file>