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DDF41" w14:textId="77777777" w:rsidR="004366DF" w:rsidRDefault="004366DF">
      <w:pPr>
        <w:rPr>
          <w:noProof/>
          <w:lang w:eastAsia="en-GB"/>
        </w:rPr>
      </w:pPr>
    </w:p>
    <w:tbl>
      <w:tblPr>
        <w:tblStyle w:val="TableGrid"/>
        <w:tblW w:w="0" w:type="auto"/>
        <w:tblLook w:val="04A0" w:firstRow="1" w:lastRow="0" w:firstColumn="1" w:lastColumn="0" w:noHBand="0" w:noVBand="1"/>
      </w:tblPr>
      <w:tblGrid>
        <w:gridCol w:w="9016"/>
      </w:tblGrid>
      <w:tr w:rsidR="004366DF" w14:paraId="5B75F43B" w14:textId="77777777" w:rsidTr="000809A5">
        <w:tc>
          <w:tcPr>
            <w:tcW w:w="9016" w:type="dxa"/>
          </w:tcPr>
          <w:p w14:paraId="5FEFA57D" w14:textId="77777777" w:rsidR="004366DF" w:rsidRPr="0051717E" w:rsidRDefault="004366DF" w:rsidP="000809A5">
            <w:pPr>
              <w:ind w:left="2007" w:hanging="2007"/>
              <w:rPr>
                <w:b/>
                <w:sz w:val="24"/>
                <w:szCs w:val="24"/>
              </w:rPr>
            </w:pPr>
            <w:r w:rsidRPr="0051717E">
              <w:rPr>
                <w:b/>
                <w:sz w:val="24"/>
                <w:szCs w:val="24"/>
              </w:rPr>
              <w:t>Job Title:</w:t>
            </w:r>
            <w:r w:rsidRPr="0051717E">
              <w:rPr>
                <w:b/>
                <w:sz w:val="24"/>
                <w:szCs w:val="24"/>
              </w:rPr>
              <w:tab/>
            </w:r>
            <w:r>
              <w:rPr>
                <w:b/>
                <w:sz w:val="24"/>
                <w:szCs w:val="24"/>
              </w:rPr>
              <w:t xml:space="preserve">Junior </w:t>
            </w:r>
            <w:r w:rsidRPr="00B108B3">
              <w:rPr>
                <w:b/>
                <w:bCs/>
                <w:sz w:val="24"/>
                <w:szCs w:val="24"/>
              </w:rPr>
              <w:t>Project Engineer</w:t>
            </w:r>
          </w:p>
          <w:p w14:paraId="07AC83C8" w14:textId="77777777" w:rsidR="004366DF" w:rsidRPr="0051717E" w:rsidRDefault="004366DF" w:rsidP="000809A5">
            <w:pPr>
              <w:tabs>
                <w:tab w:val="left" w:pos="2432"/>
              </w:tabs>
              <w:ind w:left="2007" w:hanging="2007"/>
              <w:rPr>
                <w:b/>
                <w:sz w:val="24"/>
                <w:szCs w:val="24"/>
              </w:rPr>
            </w:pPr>
          </w:p>
          <w:p w14:paraId="00483B32" w14:textId="77777777" w:rsidR="004366DF" w:rsidRPr="0051717E" w:rsidRDefault="004366DF" w:rsidP="000809A5">
            <w:pPr>
              <w:ind w:left="2007" w:hanging="2007"/>
              <w:rPr>
                <w:b/>
                <w:sz w:val="24"/>
                <w:szCs w:val="24"/>
              </w:rPr>
            </w:pPr>
            <w:r w:rsidRPr="0051717E">
              <w:rPr>
                <w:b/>
                <w:sz w:val="24"/>
                <w:szCs w:val="24"/>
              </w:rPr>
              <w:t>Reporting To:</w:t>
            </w:r>
            <w:r>
              <w:rPr>
                <w:b/>
                <w:sz w:val="24"/>
                <w:szCs w:val="24"/>
              </w:rPr>
              <w:t xml:space="preserve">            </w:t>
            </w:r>
            <w:r>
              <w:rPr>
                <w:bCs/>
                <w:sz w:val="24"/>
                <w:szCs w:val="24"/>
              </w:rPr>
              <w:t xml:space="preserve">Head of Engineering / </w:t>
            </w:r>
            <w:r>
              <w:rPr>
                <w:sz w:val="24"/>
                <w:szCs w:val="24"/>
              </w:rPr>
              <w:t>Maintenance Manager</w:t>
            </w:r>
          </w:p>
          <w:p w14:paraId="6E138EBB" w14:textId="77777777" w:rsidR="004366DF" w:rsidRPr="0051717E" w:rsidRDefault="004366DF" w:rsidP="000809A5">
            <w:pPr>
              <w:ind w:left="2007" w:hanging="2007"/>
              <w:rPr>
                <w:b/>
                <w:sz w:val="24"/>
                <w:szCs w:val="24"/>
              </w:rPr>
            </w:pPr>
          </w:p>
          <w:p w14:paraId="7F578428" w14:textId="77777777" w:rsidR="004366DF" w:rsidRPr="00BB41BB" w:rsidRDefault="004366DF" w:rsidP="000809A5">
            <w:pPr>
              <w:ind w:left="2007" w:hanging="2007"/>
              <w:rPr>
                <w:rStyle w:val="IntenseEmphasis"/>
                <w:rFonts w:asciiTheme="majorHAnsi" w:hAnsiTheme="majorHAnsi"/>
                <w:i w:val="0"/>
              </w:rPr>
            </w:pPr>
            <w:r w:rsidRPr="0051717E">
              <w:rPr>
                <w:b/>
                <w:sz w:val="24"/>
                <w:szCs w:val="24"/>
              </w:rPr>
              <w:t>Purpose:</w:t>
            </w:r>
            <w:r w:rsidRPr="0051717E">
              <w:rPr>
                <w:b/>
                <w:sz w:val="24"/>
                <w:szCs w:val="24"/>
              </w:rPr>
              <w:tab/>
            </w:r>
            <w:r>
              <w:t xml:space="preserve">We require a Junior Project Engineer to assist in the planning and execution of engineering projects. The successful candidate will assist in establishing project criteria, coordinating the review of project designs, and ensuring the implementation and completion of project elements for both new projects and existing equipment and processes across two sites in Armagh &amp; Tyrone. </w:t>
            </w:r>
          </w:p>
        </w:tc>
      </w:tr>
      <w:tr w:rsidR="004366DF" w14:paraId="10300B87" w14:textId="77777777" w:rsidTr="000809A5">
        <w:tc>
          <w:tcPr>
            <w:tcW w:w="9016" w:type="dxa"/>
          </w:tcPr>
          <w:p w14:paraId="57276575" w14:textId="77777777" w:rsidR="004366DF" w:rsidRDefault="004366DF" w:rsidP="000809A5">
            <w:pPr>
              <w:rPr>
                <w:b/>
                <w:bCs/>
              </w:rPr>
            </w:pPr>
          </w:p>
          <w:p w14:paraId="1D6C142B" w14:textId="77777777" w:rsidR="004366DF" w:rsidRDefault="004366DF" w:rsidP="000809A5">
            <w:pPr>
              <w:rPr>
                <w:b/>
                <w:bCs/>
              </w:rPr>
            </w:pPr>
            <w:r>
              <w:rPr>
                <w:b/>
                <w:bCs/>
              </w:rPr>
              <w:t>The Company:</w:t>
            </w:r>
          </w:p>
          <w:p w14:paraId="564E8738" w14:textId="77777777" w:rsidR="004366DF" w:rsidRDefault="004366DF" w:rsidP="000809A5">
            <w:pPr>
              <w:rPr>
                <w:b/>
                <w:bCs/>
              </w:rPr>
            </w:pPr>
          </w:p>
          <w:p w14:paraId="1DA641C4" w14:textId="77777777" w:rsidR="004366DF" w:rsidRDefault="004366DF" w:rsidP="000809A5">
            <w:pPr>
              <w:spacing w:after="120"/>
            </w:pPr>
            <w:r w:rsidRPr="00616828">
              <w:t xml:space="preserve">Mackle Petfoods is an award winning, BRC Grade A* certified family company, which has been manufacturing high quality dog and cat food for over </w:t>
            </w:r>
            <w:r>
              <w:t>50</w:t>
            </w:r>
            <w:r w:rsidRPr="00616828">
              <w:t xml:space="preserve"> years.</w:t>
            </w:r>
            <w:r>
              <w:t xml:space="preserve"> </w:t>
            </w:r>
          </w:p>
          <w:p w14:paraId="0E35CE8D" w14:textId="77777777" w:rsidR="004366DF" w:rsidRDefault="004366DF" w:rsidP="000809A5">
            <w:pPr>
              <w:spacing w:after="120"/>
            </w:pPr>
            <w:r w:rsidRPr="00616828">
              <w:t>The company employs over 2</w:t>
            </w:r>
            <w:r>
              <w:t>70</w:t>
            </w:r>
            <w:r w:rsidRPr="00616828">
              <w:t xml:space="preserve"> staff across two production sites in Moy and Moygashel, Co. Tyrone. Each site has benefited from multi-million-pound investment in recent years to facilitate the production of larger volumes of pet food. The investment is a result of increasing demand from the top four retailers across the UK and Ireland, as well as the number of countries we now export to.</w:t>
            </w:r>
            <w:r>
              <w:t xml:space="preserve"> </w:t>
            </w:r>
          </w:p>
          <w:p w14:paraId="4141C29A" w14:textId="77777777" w:rsidR="004366DF" w:rsidRDefault="004366DF" w:rsidP="000809A5">
            <w:pPr>
              <w:spacing w:after="120"/>
            </w:pPr>
            <w:r w:rsidRPr="00616828">
              <w:t xml:space="preserve">Mackle Petfoods </w:t>
            </w:r>
            <w:proofErr w:type="gramStart"/>
            <w:r w:rsidRPr="00616828">
              <w:t>produce</w:t>
            </w:r>
            <w:proofErr w:type="gramEnd"/>
            <w:r w:rsidRPr="00616828">
              <w:t xml:space="preserve"> over 70 million cans and </w:t>
            </w:r>
            <w:r>
              <w:t>50</w:t>
            </w:r>
            <w:r w:rsidRPr="00616828">
              <w:t xml:space="preserve"> million trays annually, including our trusted brands Naturo, Brandy and Cat Club. </w:t>
            </w:r>
          </w:p>
          <w:p w14:paraId="12D35D73" w14:textId="77777777" w:rsidR="004366DF" w:rsidRDefault="004366DF" w:rsidP="000809A5">
            <w:pPr>
              <w:rPr>
                <w:b/>
                <w:bCs/>
              </w:rPr>
            </w:pPr>
          </w:p>
          <w:p w14:paraId="51B4AD8A" w14:textId="77777777" w:rsidR="004366DF" w:rsidRDefault="004366DF" w:rsidP="000809A5">
            <w:pPr>
              <w:rPr>
                <w:b/>
                <w:bCs/>
              </w:rPr>
            </w:pPr>
            <w:r>
              <w:rPr>
                <w:b/>
                <w:bCs/>
              </w:rPr>
              <w:t>Responsibilities &amp; Duties:</w:t>
            </w:r>
          </w:p>
          <w:p w14:paraId="1B7259C8" w14:textId="77777777" w:rsidR="004366DF" w:rsidRPr="00572FA4"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sidRPr="00572FA4">
              <w:rPr>
                <w:rFonts w:eastAsia="Times New Roman" w:cstheme="minorHAnsi"/>
                <w:color w:val="323232"/>
                <w:lang w:eastAsia="en-GB"/>
              </w:rPr>
              <w:t>Provide technical support to maintenance and production teams when required.</w:t>
            </w:r>
          </w:p>
          <w:p w14:paraId="0CEB0E8C" w14:textId="77777777" w:rsidR="004366DF" w:rsidRPr="00572FA4"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sidRPr="00572FA4">
              <w:rPr>
                <w:rFonts w:eastAsia="Times New Roman" w:cstheme="minorHAnsi"/>
                <w:color w:val="323232"/>
                <w:lang w:eastAsia="en-GB"/>
              </w:rPr>
              <w:t>Technical fault-finding.</w:t>
            </w:r>
          </w:p>
          <w:p w14:paraId="3099CFE0" w14:textId="77777777" w:rsidR="004366DF" w:rsidRPr="00572FA4"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Pr>
                <w:rFonts w:eastAsia="Times New Roman" w:cstheme="minorHAnsi"/>
                <w:color w:val="323232"/>
                <w:lang w:eastAsia="en-GB"/>
              </w:rPr>
              <w:t>Assist in c</w:t>
            </w:r>
            <w:r w:rsidRPr="00572FA4">
              <w:rPr>
                <w:rFonts w:eastAsia="Times New Roman" w:cstheme="minorHAnsi"/>
                <w:color w:val="323232"/>
                <w:lang w:eastAsia="en-GB"/>
              </w:rPr>
              <w:t>oordinat</w:t>
            </w:r>
            <w:r>
              <w:rPr>
                <w:rFonts w:eastAsia="Times New Roman" w:cstheme="minorHAnsi"/>
                <w:color w:val="323232"/>
                <w:lang w:eastAsia="en-GB"/>
              </w:rPr>
              <w:t>ing</w:t>
            </w:r>
            <w:r w:rsidRPr="00572FA4">
              <w:rPr>
                <w:rFonts w:eastAsia="Times New Roman" w:cstheme="minorHAnsi"/>
                <w:color w:val="323232"/>
                <w:lang w:eastAsia="en-GB"/>
              </w:rPr>
              <w:t xml:space="preserve"> installation and commissioning activities</w:t>
            </w:r>
            <w:r>
              <w:rPr>
                <w:rFonts w:eastAsia="Times New Roman" w:cstheme="minorHAnsi"/>
                <w:color w:val="323232"/>
                <w:lang w:eastAsia="en-GB"/>
              </w:rPr>
              <w:t xml:space="preserve"> for new and existing equipment</w:t>
            </w:r>
            <w:r w:rsidRPr="00572FA4">
              <w:rPr>
                <w:rFonts w:eastAsia="Times New Roman" w:cstheme="minorHAnsi"/>
                <w:color w:val="323232"/>
                <w:lang w:eastAsia="en-GB"/>
              </w:rPr>
              <w:t>.</w:t>
            </w:r>
          </w:p>
          <w:p w14:paraId="17C89500" w14:textId="77777777" w:rsidR="004366DF" w:rsidRPr="00572FA4"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sidRPr="00572FA4">
              <w:rPr>
                <w:rFonts w:eastAsia="Times New Roman" w:cstheme="minorHAnsi"/>
                <w:color w:val="323232"/>
                <w:lang w:eastAsia="en-GB"/>
              </w:rPr>
              <w:t>Improve and develop engineering practices</w:t>
            </w:r>
            <w:r>
              <w:rPr>
                <w:rFonts w:eastAsia="Times New Roman" w:cstheme="minorHAnsi"/>
                <w:color w:val="323232"/>
                <w:lang w:eastAsia="en-GB"/>
              </w:rPr>
              <w:t xml:space="preserve"> within the maintenance department.</w:t>
            </w:r>
          </w:p>
          <w:p w14:paraId="0508E590" w14:textId="77777777" w:rsidR="004366DF" w:rsidRPr="00572FA4"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Pr>
                <w:rFonts w:eastAsia="Times New Roman" w:cstheme="minorHAnsi"/>
                <w:color w:val="323232"/>
                <w:lang w:eastAsia="en-GB"/>
              </w:rPr>
              <w:t>Assist in p</w:t>
            </w:r>
            <w:r w:rsidRPr="00572FA4">
              <w:rPr>
                <w:rFonts w:eastAsia="Times New Roman" w:cstheme="minorHAnsi"/>
                <w:color w:val="323232"/>
                <w:lang w:eastAsia="en-GB"/>
              </w:rPr>
              <w:t>repar</w:t>
            </w:r>
            <w:r>
              <w:rPr>
                <w:rFonts w:eastAsia="Times New Roman" w:cstheme="minorHAnsi"/>
                <w:color w:val="323232"/>
                <w:lang w:eastAsia="en-GB"/>
              </w:rPr>
              <w:t>ing</w:t>
            </w:r>
            <w:r w:rsidRPr="00572FA4">
              <w:rPr>
                <w:rFonts w:eastAsia="Times New Roman" w:cstheme="minorHAnsi"/>
                <w:color w:val="323232"/>
                <w:lang w:eastAsia="en-GB"/>
              </w:rPr>
              <w:t xml:space="preserve"> and execut</w:t>
            </w:r>
            <w:r>
              <w:rPr>
                <w:rFonts w:eastAsia="Times New Roman" w:cstheme="minorHAnsi"/>
                <w:color w:val="323232"/>
                <w:lang w:eastAsia="en-GB"/>
              </w:rPr>
              <w:t>ing</w:t>
            </w:r>
            <w:r w:rsidRPr="00572FA4">
              <w:rPr>
                <w:rFonts w:eastAsia="Times New Roman" w:cstheme="minorHAnsi"/>
                <w:color w:val="323232"/>
                <w:lang w:eastAsia="en-GB"/>
              </w:rPr>
              <w:t xml:space="preserve"> project plans for new installations.</w:t>
            </w:r>
          </w:p>
          <w:p w14:paraId="415B8082" w14:textId="77777777" w:rsidR="004366DF"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sidRPr="00572FA4">
              <w:rPr>
                <w:rFonts w:eastAsia="Times New Roman" w:cstheme="minorHAnsi"/>
                <w:color w:val="323232"/>
                <w:lang w:eastAsia="en-GB"/>
              </w:rPr>
              <w:t xml:space="preserve">Assist the maintenance department across </w:t>
            </w:r>
            <w:r>
              <w:rPr>
                <w:rFonts w:eastAsia="Times New Roman" w:cstheme="minorHAnsi"/>
                <w:color w:val="323232"/>
                <w:lang w:eastAsia="en-GB"/>
              </w:rPr>
              <w:t>two</w:t>
            </w:r>
            <w:r w:rsidRPr="00572FA4">
              <w:rPr>
                <w:rFonts w:eastAsia="Times New Roman" w:cstheme="minorHAnsi"/>
                <w:color w:val="323232"/>
                <w:lang w:eastAsia="en-GB"/>
              </w:rPr>
              <w:t xml:space="preserve"> sites as required.</w:t>
            </w:r>
          </w:p>
          <w:p w14:paraId="6E5DC1BB" w14:textId="77777777" w:rsidR="004366DF" w:rsidRDefault="004366DF" w:rsidP="000809A5">
            <w:pPr>
              <w:rPr>
                <w:b/>
                <w:bCs/>
              </w:rPr>
            </w:pPr>
          </w:p>
          <w:p w14:paraId="1DDE2037" w14:textId="77777777" w:rsidR="004366DF" w:rsidRDefault="004366DF" w:rsidP="000809A5">
            <w:pPr>
              <w:rPr>
                <w:rStyle w:val="IntenseEmphasis"/>
                <w:rFonts w:asciiTheme="majorHAnsi" w:hAnsiTheme="majorHAnsi"/>
                <w:i w:val="0"/>
              </w:rPr>
            </w:pPr>
          </w:p>
          <w:p w14:paraId="6D86AC6E" w14:textId="77777777" w:rsidR="004366DF" w:rsidRDefault="004366DF" w:rsidP="000809A5">
            <w:pPr>
              <w:rPr>
                <w:rStyle w:val="IntenseEmphasis"/>
                <w:rFonts w:asciiTheme="majorHAnsi" w:hAnsiTheme="majorHAnsi"/>
              </w:rPr>
            </w:pPr>
          </w:p>
          <w:p w14:paraId="6291D89E" w14:textId="77777777" w:rsidR="004366DF" w:rsidRPr="00BB41BB" w:rsidRDefault="004366DF" w:rsidP="000809A5">
            <w:pPr>
              <w:rPr>
                <w:rStyle w:val="IntenseEmphasis"/>
                <w:rFonts w:asciiTheme="majorHAnsi" w:hAnsiTheme="majorHAnsi"/>
                <w:i w:val="0"/>
              </w:rPr>
            </w:pPr>
          </w:p>
        </w:tc>
      </w:tr>
    </w:tbl>
    <w:p w14:paraId="0FF2BB15" w14:textId="77777777" w:rsidR="004366DF" w:rsidRDefault="004366DF">
      <w:pPr>
        <w:rPr>
          <w:noProof/>
          <w:lang w:eastAsia="en-GB"/>
        </w:rPr>
      </w:pPr>
    </w:p>
    <w:p w14:paraId="48F66BD1" w14:textId="19150E30" w:rsidR="00A0532D" w:rsidRDefault="00A0532D">
      <w:pPr>
        <w:rPr>
          <w:noProof/>
          <w:lang w:eastAsia="en-GB"/>
        </w:rPr>
        <w:sectPr w:rsidR="00A0532D" w:rsidSect="005C3322">
          <w:headerReference w:type="default" r:id="rId7"/>
          <w:footerReference w:type="default" r:id="rId8"/>
          <w:type w:val="continuous"/>
          <w:pgSz w:w="11906" w:h="16838"/>
          <w:pgMar w:top="1440" w:right="1440" w:bottom="1440" w:left="1440" w:header="708" w:footer="708" w:gutter="0"/>
          <w:cols w:space="708"/>
          <w:docGrid w:linePitch="360"/>
        </w:sectPr>
      </w:pPr>
    </w:p>
    <w:p w14:paraId="3DCE966D" w14:textId="0188EE3F" w:rsidR="004366DF" w:rsidRDefault="004366DF">
      <w:pPr>
        <w:rPr>
          <w:noProof/>
          <w:lang w:eastAsia="en-GB"/>
        </w:rPr>
      </w:pPr>
      <w:r>
        <w:rPr>
          <w:noProof/>
          <w:lang w:eastAsia="en-GB"/>
        </w:rPr>
        <w:br w:type="page"/>
      </w:r>
    </w:p>
    <w:tbl>
      <w:tblPr>
        <w:tblStyle w:val="TableGrid"/>
        <w:tblW w:w="9493" w:type="dxa"/>
        <w:tblLook w:val="04A0" w:firstRow="1" w:lastRow="0" w:firstColumn="1" w:lastColumn="0" w:noHBand="0" w:noVBand="1"/>
      </w:tblPr>
      <w:tblGrid>
        <w:gridCol w:w="9599"/>
      </w:tblGrid>
      <w:tr w:rsidR="004366DF" w:rsidRPr="00B108B3" w14:paraId="0BE67706" w14:textId="77777777" w:rsidTr="004366DF">
        <w:tc>
          <w:tcPr>
            <w:tcW w:w="9493" w:type="dxa"/>
          </w:tcPr>
          <w:p w14:paraId="133492B7" w14:textId="14D006EA" w:rsidR="004366DF" w:rsidRPr="00B108B3" w:rsidRDefault="004366DF" w:rsidP="000809A5">
            <w:pPr>
              <w:pBdr>
                <w:top w:val="single" w:sz="12" w:space="1" w:color="auto"/>
                <w:bottom w:val="single" w:sz="12" w:space="1" w:color="auto"/>
              </w:pBdr>
              <w:ind w:left="170"/>
              <w:rPr>
                <w:rFonts w:cstheme="minorHAnsi"/>
              </w:rPr>
            </w:pPr>
            <w:r>
              <w:rPr>
                <w:rFonts w:cstheme="minorHAnsi"/>
              </w:rPr>
              <w:lastRenderedPageBreak/>
              <w:t>Job Title – Junior Project Engineer</w:t>
            </w:r>
          </w:p>
          <w:p w14:paraId="62ED2070" w14:textId="77777777" w:rsidR="004366DF" w:rsidRPr="00B108B3" w:rsidRDefault="004366DF" w:rsidP="000809A5">
            <w:pPr>
              <w:ind w:left="170"/>
              <w:rPr>
                <w:rFonts w:cstheme="minorHAnsi"/>
              </w:rPr>
            </w:pPr>
          </w:p>
          <w:tbl>
            <w:tblPr>
              <w:tblStyle w:val="TableGrid"/>
              <w:tblW w:w="9373" w:type="dxa"/>
              <w:tblLook w:val="04A0" w:firstRow="1" w:lastRow="0" w:firstColumn="1" w:lastColumn="0" w:noHBand="0" w:noVBand="1"/>
            </w:tblPr>
            <w:tblGrid>
              <w:gridCol w:w="2143"/>
              <w:gridCol w:w="4536"/>
              <w:gridCol w:w="2694"/>
            </w:tblGrid>
            <w:tr w:rsidR="004366DF" w:rsidRPr="00B108B3" w14:paraId="372A4AEE" w14:textId="77777777" w:rsidTr="004366DF">
              <w:tc>
                <w:tcPr>
                  <w:tcW w:w="2143" w:type="dxa"/>
                </w:tcPr>
                <w:p w14:paraId="3E025E1A" w14:textId="77777777" w:rsidR="004366DF" w:rsidRPr="00B108B3" w:rsidRDefault="004366DF" w:rsidP="000809A5">
                  <w:pPr>
                    <w:ind w:left="170"/>
                    <w:rPr>
                      <w:rFonts w:cstheme="minorHAnsi"/>
                    </w:rPr>
                  </w:pPr>
                  <w:r w:rsidRPr="00B108B3">
                    <w:rPr>
                      <w:rFonts w:cstheme="minorHAnsi"/>
                    </w:rPr>
                    <w:t>Criteria</w:t>
                  </w:r>
                </w:p>
              </w:tc>
              <w:tc>
                <w:tcPr>
                  <w:tcW w:w="4536" w:type="dxa"/>
                </w:tcPr>
                <w:p w14:paraId="7BE0D71F" w14:textId="77777777" w:rsidR="004366DF" w:rsidRPr="00B108B3" w:rsidRDefault="004366DF" w:rsidP="000809A5">
                  <w:pPr>
                    <w:ind w:left="170"/>
                    <w:rPr>
                      <w:rFonts w:cstheme="minorHAnsi"/>
                    </w:rPr>
                  </w:pPr>
                  <w:r w:rsidRPr="00B108B3">
                    <w:rPr>
                      <w:rFonts w:cstheme="minorHAnsi"/>
                    </w:rPr>
                    <w:t>Essential</w:t>
                  </w:r>
                </w:p>
              </w:tc>
              <w:tc>
                <w:tcPr>
                  <w:tcW w:w="2694" w:type="dxa"/>
                </w:tcPr>
                <w:p w14:paraId="7BA9ABA1" w14:textId="77777777" w:rsidR="004366DF" w:rsidRPr="00B108B3" w:rsidRDefault="004366DF" w:rsidP="000809A5">
                  <w:pPr>
                    <w:ind w:left="170"/>
                    <w:rPr>
                      <w:rFonts w:cstheme="minorHAnsi"/>
                    </w:rPr>
                  </w:pPr>
                  <w:r w:rsidRPr="00B108B3">
                    <w:rPr>
                      <w:rFonts w:cstheme="minorHAnsi"/>
                    </w:rPr>
                    <w:t>Desirable</w:t>
                  </w:r>
                </w:p>
              </w:tc>
            </w:tr>
            <w:tr w:rsidR="004366DF" w:rsidRPr="00B108B3" w14:paraId="4D8F287D" w14:textId="77777777" w:rsidTr="004366DF">
              <w:tc>
                <w:tcPr>
                  <w:tcW w:w="2143" w:type="dxa"/>
                  <w:vAlign w:val="center"/>
                </w:tcPr>
                <w:p w14:paraId="6C8967A5" w14:textId="77777777" w:rsidR="004366DF" w:rsidRPr="00B108B3" w:rsidRDefault="004366DF" w:rsidP="004366DF">
                  <w:pPr>
                    <w:numPr>
                      <w:ilvl w:val="0"/>
                      <w:numId w:val="1"/>
                    </w:numPr>
                    <w:tabs>
                      <w:tab w:val="clear" w:pos="312"/>
                      <w:tab w:val="num" w:pos="170"/>
                    </w:tabs>
                    <w:ind w:left="170"/>
                    <w:rPr>
                      <w:rFonts w:cstheme="minorHAnsi"/>
                      <w:b/>
                      <w:bCs/>
                    </w:rPr>
                  </w:pPr>
                  <w:r w:rsidRPr="00B108B3">
                    <w:rPr>
                      <w:rFonts w:cstheme="minorHAnsi"/>
                      <w:b/>
                      <w:bCs/>
                    </w:rPr>
                    <w:t>Experience</w:t>
                  </w:r>
                </w:p>
              </w:tc>
              <w:tc>
                <w:tcPr>
                  <w:tcW w:w="4536" w:type="dxa"/>
                </w:tcPr>
                <w:p w14:paraId="6E5A2750" w14:textId="77777777" w:rsidR="004366DF" w:rsidRPr="00B108B3"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Pr>
                      <w:rFonts w:eastAsia="Times New Roman" w:cstheme="minorHAnsi"/>
                      <w:color w:val="323232"/>
                      <w:lang w:eastAsia="en-GB"/>
                    </w:rPr>
                    <w:t>2</w:t>
                  </w:r>
                  <w:r w:rsidRPr="00B108B3">
                    <w:rPr>
                      <w:rFonts w:eastAsia="Times New Roman" w:cstheme="minorHAnsi"/>
                      <w:color w:val="323232"/>
                      <w:lang w:eastAsia="en-GB"/>
                    </w:rPr>
                    <w:t xml:space="preserve"> years previous experience working in a manufacturing environment ideally food manufacturing.</w:t>
                  </w:r>
                </w:p>
                <w:p w14:paraId="13A32A5E" w14:textId="77777777" w:rsidR="004366DF" w:rsidRPr="00B108B3" w:rsidRDefault="004366DF" w:rsidP="004366DF">
                  <w:pPr>
                    <w:numPr>
                      <w:ilvl w:val="0"/>
                      <w:numId w:val="1"/>
                    </w:numPr>
                    <w:tabs>
                      <w:tab w:val="clear" w:pos="312"/>
                      <w:tab w:val="num" w:pos="170"/>
                    </w:tabs>
                    <w:ind w:left="170"/>
                    <w:rPr>
                      <w:rFonts w:cstheme="minorHAnsi"/>
                    </w:rPr>
                  </w:pPr>
                  <w:r w:rsidRPr="00B108B3">
                    <w:rPr>
                      <w:rFonts w:cstheme="minorHAnsi"/>
                    </w:rPr>
                    <w:t>Good knowledge of relevant Health &amp; Safety legislation and quality standards</w:t>
                  </w:r>
                </w:p>
                <w:p w14:paraId="759D06D3" w14:textId="77777777" w:rsidR="004366DF" w:rsidRPr="00B108B3" w:rsidRDefault="004366DF" w:rsidP="000809A5">
                  <w:pPr>
                    <w:ind w:left="170"/>
                    <w:rPr>
                      <w:rFonts w:cstheme="minorHAnsi"/>
                    </w:rPr>
                  </w:pPr>
                </w:p>
              </w:tc>
              <w:tc>
                <w:tcPr>
                  <w:tcW w:w="2694" w:type="dxa"/>
                </w:tcPr>
                <w:p w14:paraId="241BD313" w14:textId="77777777" w:rsidR="004366DF" w:rsidRPr="00B108B3" w:rsidRDefault="004366DF" w:rsidP="000809A5">
                  <w:pPr>
                    <w:rPr>
                      <w:rFonts w:cstheme="minorHAnsi"/>
                    </w:rPr>
                  </w:pPr>
                </w:p>
                <w:p w14:paraId="5A7D54A5" w14:textId="77777777" w:rsidR="004366DF" w:rsidRPr="00B108B3" w:rsidRDefault="004366DF" w:rsidP="004366DF">
                  <w:pPr>
                    <w:numPr>
                      <w:ilvl w:val="0"/>
                      <w:numId w:val="1"/>
                    </w:numPr>
                    <w:tabs>
                      <w:tab w:val="clear" w:pos="312"/>
                      <w:tab w:val="num" w:pos="170"/>
                    </w:tabs>
                    <w:ind w:left="170"/>
                    <w:rPr>
                      <w:rFonts w:cstheme="minorHAnsi"/>
                    </w:rPr>
                  </w:pPr>
                  <w:r w:rsidRPr="00B108B3">
                    <w:rPr>
                      <w:rFonts w:cstheme="minorHAnsi"/>
                    </w:rPr>
                    <w:t>Experience in managing a team</w:t>
                  </w:r>
                </w:p>
                <w:p w14:paraId="1525287E" w14:textId="77777777" w:rsidR="004366DF" w:rsidRPr="00B108B3" w:rsidRDefault="004366DF" w:rsidP="004366DF">
                  <w:pPr>
                    <w:numPr>
                      <w:ilvl w:val="0"/>
                      <w:numId w:val="1"/>
                    </w:numPr>
                    <w:tabs>
                      <w:tab w:val="clear" w:pos="312"/>
                      <w:tab w:val="num" w:pos="170"/>
                    </w:tabs>
                    <w:ind w:left="170"/>
                    <w:rPr>
                      <w:rFonts w:cstheme="minorHAnsi"/>
                    </w:rPr>
                  </w:pPr>
                  <w:r w:rsidRPr="00B108B3">
                    <w:rPr>
                      <w:rFonts w:cstheme="minorHAnsi"/>
                    </w:rPr>
                    <w:t>Experience in staff training</w:t>
                  </w:r>
                </w:p>
              </w:tc>
            </w:tr>
            <w:tr w:rsidR="004366DF" w:rsidRPr="00B108B3" w14:paraId="7AE76C3C" w14:textId="77777777" w:rsidTr="004366DF">
              <w:tc>
                <w:tcPr>
                  <w:tcW w:w="2143" w:type="dxa"/>
                  <w:vAlign w:val="center"/>
                </w:tcPr>
                <w:p w14:paraId="08111E87" w14:textId="77777777" w:rsidR="004366DF" w:rsidRPr="00B108B3" w:rsidRDefault="004366DF" w:rsidP="004366DF">
                  <w:pPr>
                    <w:numPr>
                      <w:ilvl w:val="0"/>
                      <w:numId w:val="1"/>
                    </w:numPr>
                    <w:tabs>
                      <w:tab w:val="clear" w:pos="312"/>
                      <w:tab w:val="num" w:pos="170"/>
                    </w:tabs>
                    <w:ind w:left="170"/>
                    <w:rPr>
                      <w:rFonts w:cstheme="minorHAnsi"/>
                      <w:b/>
                      <w:bCs/>
                    </w:rPr>
                  </w:pPr>
                  <w:r w:rsidRPr="00B108B3">
                    <w:rPr>
                      <w:rFonts w:cstheme="minorHAnsi"/>
                      <w:b/>
                      <w:bCs/>
                    </w:rPr>
                    <w:t>Skills &amp; Qualifications</w:t>
                  </w:r>
                </w:p>
              </w:tc>
              <w:tc>
                <w:tcPr>
                  <w:tcW w:w="4536" w:type="dxa"/>
                </w:tcPr>
                <w:p w14:paraId="13CCCFBA" w14:textId="77777777" w:rsidR="004366DF" w:rsidRPr="00B108B3"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Pr>
                      <w:rFonts w:eastAsia="Times New Roman" w:cstheme="minorHAnsi"/>
                      <w:color w:val="323232"/>
                      <w:lang w:eastAsia="en-GB"/>
                    </w:rPr>
                    <w:t>HLA in an engineering related discipline.</w:t>
                  </w:r>
                  <w:r w:rsidRPr="00B108B3">
                    <w:rPr>
                      <w:rFonts w:eastAsia="Times New Roman" w:cstheme="minorHAnsi"/>
                      <w:color w:val="323232"/>
                      <w:lang w:eastAsia="en-GB"/>
                    </w:rPr>
                    <w:t xml:space="preserve"> HND/HNC educated candidates will also be considered with relevant experience.</w:t>
                  </w:r>
                </w:p>
                <w:p w14:paraId="3349CC44" w14:textId="77777777" w:rsidR="004366DF" w:rsidRPr="00B108B3"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sidRPr="00B108B3">
                    <w:rPr>
                      <w:rFonts w:eastAsia="Times New Roman" w:cstheme="minorHAnsi"/>
                      <w:color w:val="323232"/>
                      <w:lang w:eastAsia="en-GB"/>
                    </w:rPr>
                    <w:t>Mechanical engineering design experience.</w:t>
                  </w:r>
                </w:p>
                <w:p w14:paraId="312E214C" w14:textId="77777777" w:rsidR="004366DF" w:rsidRPr="00B108B3"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sidRPr="00B108B3">
                    <w:rPr>
                      <w:rFonts w:eastAsia="Times New Roman" w:cstheme="minorHAnsi"/>
                      <w:color w:val="323232"/>
                      <w:lang w:eastAsia="en-GB"/>
                    </w:rPr>
                    <w:t>Proficient in the use of AutoCAD.</w:t>
                  </w:r>
                </w:p>
                <w:p w14:paraId="51C03D38" w14:textId="77777777" w:rsidR="004366DF" w:rsidRPr="00B108B3"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sidRPr="00B108B3">
                    <w:rPr>
                      <w:rFonts w:eastAsia="Times New Roman" w:cstheme="minorHAnsi"/>
                      <w:color w:val="323232"/>
                      <w:lang w:eastAsia="en-GB"/>
                    </w:rPr>
                    <w:t>Experience of working with steam, compressed air, water distribution and effluent treatment systems.</w:t>
                  </w:r>
                </w:p>
                <w:p w14:paraId="56F97AAA" w14:textId="77777777" w:rsidR="004366DF" w:rsidRPr="00B80BB0" w:rsidRDefault="004366DF" w:rsidP="004366DF">
                  <w:pPr>
                    <w:numPr>
                      <w:ilvl w:val="0"/>
                      <w:numId w:val="1"/>
                    </w:numPr>
                    <w:tabs>
                      <w:tab w:val="clear" w:pos="312"/>
                      <w:tab w:val="num" w:pos="170"/>
                    </w:tabs>
                    <w:spacing w:before="100" w:beforeAutospacing="1" w:after="120"/>
                    <w:ind w:left="170"/>
                    <w:rPr>
                      <w:rFonts w:eastAsia="Times New Roman" w:cstheme="minorHAnsi"/>
                      <w:color w:val="323232"/>
                      <w:lang w:eastAsia="en-GB"/>
                    </w:rPr>
                  </w:pPr>
                  <w:r w:rsidRPr="00B108B3">
                    <w:rPr>
                      <w:rFonts w:eastAsia="Times New Roman" w:cstheme="minorHAnsi"/>
                      <w:color w:val="323232"/>
                      <w:lang w:eastAsia="en-GB"/>
                    </w:rPr>
                    <w:t>Previous experience within a fast-moving manufacturing plant.</w:t>
                  </w:r>
                </w:p>
              </w:tc>
              <w:tc>
                <w:tcPr>
                  <w:tcW w:w="2694" w:type="dxa"/>
                </w:tcPr>
                <w:p w14:paraId="3BE3A61F" w14:textId="77777777" w:rsidR="004366DF" w:rsidRPr="00B108B3" w:rsidRDefault="004366DF" w:rsidP="004366DF">
                  <w:pPr>
                    <w:numPr>
                      <w:ilvl w:val="0"/>
                      <w:numId w:val="1"/>
                    </w:numPr>
                    <w:tabs>
                      <w:tab w:val="clear" w:pos="312"/>
                      <w:tab w:val="num" w:pos="170"/>
                    </w:tabs>
                    <w:ind w:left="170"/>
                    <w:rPr>
                      <w:rFonts w:cstheme="minorHAnsi"/>
                    </w:rPr>
                  </w:pPr>
                  <w:r w:rsidRPr="00B108B3">
                    <w:rPr>
                      <w:rFonts w:cstheme="minorHAnsi"/>
                    </w:rPr>
                    <w:t>NEBOSH qualification</w:t>
                  </w:r>
                </w:p>
                <w:p w14:paraId="2768CF5A" w14:textId="77777777" w:rsidR="004366DF" w:rsidRPr="00B108B3" w:rsidRDefault="004366DF" w:rsidP="000809A5">
                  <w:pPr>
                    <w:pStyle w:val="ListParagraph"/>
                    <w:ind w:left="170"/>
                    <w:rPr>
                      <w:rFonts w:cstheme="minorHAnsi"/>
                    </w:rPr>
                  </w:pPr>
                </w:p>
              </w:tc>
            </w:tr>
            <w:tr w:rsidR="004366DF" w:rsidRPr="00B108B3" w14:paraId="41D8F359" w14:textId="77777777" w:rsidTr="004366DF">
              <w:tc>
                <w:tcPr>
                  <w:tcW w:w="2143" w:type="dxa"/>
                  <w:vAlign w:val="center"/>
                </w:tcPr>
                <w:p w14:paraId="1B303103" w14:textId="77777777" w:rsidR="004366DF" w:rsidRPr="00B108B3" w:rsidRDefault="004366DF" w:rsidP="004366DF">
                  <w:pPr>
                    <w:numPr>
                      <w:ilvl w:val="0"/>
                      <w:numId w:val="1"/>
                    </w:numPr>
                    <w:tabs>
                      <w:tab w:val="clear" w:pos="312"/>
                      <w:tab w:val="num" w:pos="170"/>
                    </w:tabs>
                    <w:ind w:left="170"/>
                    <w:rPr>
                      <w:rFonts w:cstheme="minorHAnsi"/>
                      <w:b/>
                      <w:bCs/>
                    </w:rPr>
                  </w:pPr>
                  <w:r w:rsidRPr="00B108B3">
                    <w:rPr>
                      <w:rFonts w:cstheme="minorHAnsi"/>
                      <w:b/>
                      <w:bCs/>
                    </w:rPr>
                    <w:t>Candidate Requirements</w:t>
                  </w:r>
                </w:p>
              </w:tc>
              <w:tc>
                <w:tcPr>
                  <w:tcW w:w="4536" w:type="dxa"/>
                </w:tcPr>
                <w:p w14:paraId="22D4F345" w14:textId="77777777" w:rsidR="004366DF" w:rsidRPr="00B108B3" w:rsidRDefault="004366DF" w:rsidP="004366DF">
                  <w:pPr>
                    <w:pStyle w:val="ListParagraph"/>
                    <w:numPr>
                      <w:ilvl w:val="0"/>
                      <w:numId w:val="1"/>
                    </w:numPr>
                    <w:tabs>
                      <w:tab w:val="clear" w:pos="312"/>
                      <w:tab w:val="num" w:pos="170"/>
                    </w:tabs>
                    <w:spacing w:before="100" w:beforeAutospacing="1" w:after="120"/>
                    <w:ind w:left="170"/>
                    <w:rPr>
                      <w:rFonts w:eastAsia="Times New Roman" w:cstheme="minorHAnsi"/>
                      <w:color w:val="323232"/>
                      <w:lang w:eastAsia="en-GB"/>
                    </w:rPr>
                  </w:pPr>
                  <w:r w:rsidRPr="00B108B3">
                    <w:rPr>
                      <w:rFonts w:eastAsia="Times New Roman" w:cstheme="minorHAnsi"/>
                      <w:color w:val="323232"/>
                      <w:lang w:eastAsia="en-GB"/>
                    </w:rPr>
                    <w:t>Excellent communication skills and the ability to work closely with other departments to scope out prospective projects and agree on timings</w:t>
                  </w:r>
                </w:p>
                <w:p w14:paraId="5E8553DD" w14:textId="77777777" w:rsidR="004366DF" w:rsidRPr="00B108B3" w:rsidRDefault="004366DF" w:rsidP="004366DF">
                  <w:pPr>
                    <w:pStyle w:val="ListParagraph"/>
                    <w:numPr>
                      <w:ilvl w:val="0"/>
                      <w:numId w:val="1"/>
                    </w:numPr>
                    <w:tabs>
                      <w:tab w:val="clear" w:pos="312"/>
                      <w:tab w:val="num" w:pos="170"/>
                    </w:tabs>
                    <w:spacing w:before="100" w:beforeAutospacing="1" w:after="120"/>
                    <w:ind w:left="170"/>
                    <w:rPr>
                      <w:rFonts w:eastAsia="Times New Roman" w:cstheme="minorHAnsi"/>
                      <w:color w:val="323232"/>
                      <w:lang w:eastAsia="en-GB"/>
                    </w:rPr>
                  </w:pPr>
                  <w:r w:rsidRPr="00B108B3">
                    <w:rPr>
                      <w:rFonts w:eastAsia="Times New Roman" w:cstheme="minorHAnsi"/>
                      <w:color w:val="323232"/>
                      <w:lang w:eastAsia="en-GB"/>
                    </w:rPr>
                    <w:t>Exceptional time and people management skills as well as a talent for practical problem solving and solutions implementation</w:t>
                  </w:r>
                </w:p>
                <w:p w14:paraId="3BEF2F29" w14:textId="77777777" w:rsidR="004366DF" w:rsidRPr="00B108B3" w:rsidRDefault="004366DF" w:rsidP="004366DF">
                  <w:pPr>
                    <w:pStyle w:val="ListParagraph"/>
                    <w:numPr>
                      <w:ilvl w:val="0"/>
                      <w:numId w:val="1"/>
                    </w:numPr>
                    <w:tabs>
                      <w:tab w:val="clear" w:pos="312"/>
                      <w:tab w:val="num" w:pos="170"/>
                    </w:tabs>
                    <w:spacing w:before="100" w:beforeAutospacing="1" w:after="120"/>
                    <w:ind w:left="170"/>
                    <w:rPr>
                      <w:rFonts w:eastAsia="Times New Roman" w:cstheme="minorHAnsi"/>
                      <w:color w:val="323232"/>
                      <w:lang w:eastAsia="en-GB"/>
                    </w:rPr>
                  </w:pPr>
                  <w:r w:rsidRPr="00B108B3">
                    <w:rPr>
                      <w:rFonts w:eastAsia="Times New Roman" w:cstheme="minorHAnsi"/>
                      <w:color w:val="323232"/>
                      <w:lang w:eastAsia="en-GB"/>
                    </w:rPr>
                    <w:t>The ability to prioritise and organise projects to ensure they meet deadlines and are delivered on time and on budget and to the highest standards of health &amp; safety</w:t>
                  </w:r>
                </w:p>
                <w:p w14:paraId="61F1049F" w14:textId="77777777" w:rsidR="004366DF" w:rsidRPr="00B108B3" w:rsidRDefault="004366DF" w:rsidP="004366DF">
                  <w:pPr>
                    <w:pStyle w:val="ListParagraph"/>
                    <w:numPr>
                      <w:ilvl w:val="0"/>
                      <w:numId w:val="1"/>
                    </w:numPr>
                    <w:tabs>
                      <w:tab w:val="clear" w:pos="312"/>
                      <w:tab w:val="num" w:pos="170"/>
                    </w:tabs>
                    <w:spacing w:before="100" w:beforeAutospacing="1" w:after="120"/>
                    <w:ind w:left="170"/>
                    <w:rPr>
                      <w:rFonts w:eastAsia="Times New Roman" w:cstheme="minorHAnsi"/>
                      <w:color w:val="323232"/>
                      <w:lang w:eastAsia="en-GB"/>
                    </w:rPr>
                  </w:pPr>
                  <w:r w:rsidRPr="00B108B3">
                    <w:rPr>
                      <w:rFonts w:eastAsia="Times New Roman" w:cstheme="minorHAnsi"/>
                      <w:color w:val="323232"/>
                      <w:lang w:eastAsia="en-GB"/>
                    </w:rPr>
                    <w:t>Capable of identifying problems, taking the lead on developing solutions and ensuring solutions are implemented</w:t>
                  </w:r>
                </w:p>
                <w:p w14:paraId="764B2199" w14:textId="77777777" w:rsidR="004366DF" w:rsidRPr="00B108B3" w:rsidRDefault="004366DF" w:rsidP="004366DF">
                  <w:pPr>
                    <w:pStyle w:val="ListParagraph"/>
                    <w:numPr>
                      <w:ilvl w:val="0"/>
                      <w:numId w:val="1"/>
                    </w:numPr>
                    <w:tabs>
                      <w:tab w:val="clear" w:pos="312"/>
                      <w:tab w:val="num" w:pos="170"/>
                    </w:tabs>
                    <w:spacing w:before="100" w:beforeAutospacing="1" w:after="120"/>
                    <w:ind w:left="170"/>
                    <w:rPr>
                      <w:rFonts w:eastAsia="Times New Roman" w:cstheme="minorHAnsi"/>
                      <w:color w:val="323232"/>
                      <w:lang w:eastAsia="en-GB"/>
                    </w:rPr>
                  </w:pPr>
                  <w:r w:rsidRPr="00B108B3">
                    <w:rPr>
                      <w:rFonts w:eastAsia="Times New Roman" w:cstheme="minorHAnsi"/>
                      <w:color w:val="323232"/>
                      <w:lang w:eastAsia="en-GB"/>
                    </w:rPr>
                    <w:t>Computer literacy to a high level</w:t>
                  </w:r>
                </w:p>
                <w:p w14:paraId="3B54E29E" w14:textId="77777777" w:rsidR="004366DF" w:rsidRPr="00B108B3" w:rsidRDefault="004366DF" w:rsidP="004366DF">
                  <w:pPr>
                    <w:pStyle w:val="ListParagraph"/>
                    <w:numPr>
                      <w:ilvl w:val="0"/>
                      <w:numId w:val="1"/>
                    </w:numPr>
                    <w:tabs>
                      <w:tab w:val="clear" w:pos="312"/>
                      <w:tab w:val="num" w:pos="170"/>
                    </w:tabs>
                    <w:spacing w:before="100" w:beforeAutospacing="1" w:after="120"/>
                    <w:ind w:left="170"/>
                    <w:rPr>
                      <w:rFonts w:eastAsia="Times New Roman" w:cstheme="minorHAnsi"/>
                      <w:color w:val="323232"/>
                      <w:lang w:eastAsia="en-GB"/>
                    </w:rPr>
                  </w:pPr>
                  <w:r w:rsidRPr="00B108B3">
                    <w:rPr>
                      <w:rFonts w:eastAsia="Times New Roman" w:cstheme="minorHAnsi"/>
                      <w:color w:val="323232"/>
                      <w:lang w:eastAsia="en-GB"/>
                    </w:rPr>
                    <w:t>A degree of flexibility towards working hours in line with business requirements</w:t>
                  </w:r>
                </w:p>
              </w:tc>
              <w:tc>
                <w:tcPr>
                  <w:tcW w:w="2694" w:type="dxa"/>
                </w:tcPr>
                <w:p w14:paraId="4286A0F0" w14:textId="77777777" w:rsidR="004366DF" w:rsidRPr="00B108B3" w:rsidRDefault="004366DF" w:rsidP="000809A5">
                  <w:pPr>
                    <w:rPr>
                      <w:rFonts w:cstheme="minorHAnsi"/>
                    </w:rPr>
                  </w:pPr>
                </w:p>
              </w:tc>
            </w:tr>
            <w:tr w:rsidR="004366DF" w:rsidRPr="00B108B3" w14:paraId="490FE061" w14:textId="77777777" w:rsidTr="004366DF">
              <w:tc>
                <w:tcPr>
                  <w:tcW w:w="2143" w:type="dxa"/>
                  <w:vAlign w:val="center"/>
                </w:tcPr>
                <w:p w14:paraId="3AFC8735" w14:textId="77777777" w:rsidR="004366DF" w:rsidRPr="00726517" w:rsidRDefault="004366DF" w:rsidP="004366DF">
                  <w:pPr>
                    <w:numPr>
                      <w:ilvl w:val="0"/>
                      <w:numId w:val="1"/>
                    </w:numPr>
                    <w:tabs>
                      <w:tab w:val="clear" w:pos="312"/>
                      <w:tab w:val="num" w:pos="170"/>
                    </w:tabs>
                    <w:ind w:left="170"/>
                    <w:rPr>
                      <w:rFonts w:cstheme="minorHAnsi"/>
                      <w:b/>
                      <w:bCs/>
                    </w:rPr>
                  </w:pPr>
                  <w:r w:rsidRPr="00726517">
                    <w:rPr>
                      <w:rFonts w:cstheme="minorHAnsi"/>
                      <w:b/>
                      <w:bCs/>
                    </w:rPr>
                    <w:t>Benefits</w:t>
                  </w:r>
                </w:p>
              </w:tc>
              <w:tc>
                <w:tcPr>
                  <w:tcW w:w="4536" w:type="dxa"/>
                </w:tcPr>
                <w:p w14:paraId="04DBC8FC" w14:textId="77777777" w:rsidR="004366DF" w:rsidRPr="00B108B3" w:rsidRDefault="004366DF" w:rsidP="004366DF">
                  <w:pPr>
                    <w:pStyle w:val="ListParagraph"/>
                    <w:numPr>
                      <w:ilvl w:val="0"/>
                      <w:numId w:val="1"/>
                    </w:numPr>
                    <w:tabs>
                      <w:tab w:val="clear" w:pos="312"/>
                      <w:tab w:val="num" w:pos="170"/>
                    </w:tabs>
                    <w:spacing w:before="100" w:beforeAutospacing="1" w:after="100" w:afterAutospacing="1"/>
                    <w:ind w:left="170"/>
                    <w:rPr>
                      <w:rFonts w:eastAsia="Times New Roman" w:cstheme="minorHAnsi"/>
                      <w:color w:val="323232"/>
                      <w:lang w:eastAsia="en-GB"/>
                    </w:rPr>
                  </w:pPr>
                  <w:r w:rsidRPr="00B108B3">
                    <w:rPr>
                      <w:rFonts w:eastAsia="Times New Roman" w:cstheme="minorHAnsi"/>
                      <w:color w:val="323232"/>
                      <w:lang w:eastAsia="en-GB"/>
                    </w:rPr>
                    <w:t>Private Health Care</w:t>
                  </w:r>
                </w:p>
                <w:p w14:paraId="7EBA1F05" w14:textId="77777777" w:rsidR="004366DF" w:rsidRDefault="004366DF" w:rsidP="004366DF">
                  <w:pPr>
                    <w:pStyle w:val="ListParagraph"/>
                    <w:numPr>
                      <w:ilvl w:val="0"/>
                      <w:numId w:val="1"/>
                    </w:numPr>
                    <w:tabs>
                      <w:tab w:val="clear" w:pos="312"/>
                      <w:tab w:val="num" w:pos="170"/>
                    </w:tabs>
                    <w:spacing w:before="100" w:beforeAutospacing="1" w:after="100" w:afterAutospacing="1"/>
                    <w:ind w:left="170"/>
                    <w:rPr>
                      <w:rFonts w:eastAsia="Times New Roman" w:cstheme="minorHAnsi"/>
                      <w:color w:val="323232"/>
                      <w:lang w:eastAsia="en-GB"/>
                    </w:rPr>
                  </w:pPr>
                  <w:r w:rsidRPr="00B108B3">
                    <w:rPr>
                      <w:rFonts w:eastAsia="Times New Roman" w:cstheme="minorHAnsi"/>
                      <w:color w:val="323232"/>
                      <w:lang w:eastAsia="en-GB"/>
                    </w:rPr>
                    <w:t>Company health &amp; well-being initiatives</w:t>
                  </w:r>
                </w:p>
                <w:p w14:paraId="4544FADA" w14:textId="77777777" w:rsidR="004366DF" w:rsidRPr="00B108B3" w:rsidRDefault="004366DF" w:rsidP="004366DF">
                  <w:pPr>
                    <w:pStyle w:val="ListParagraph"/>
                    <w:numPr>
                      <w:ilvl w:val="0"/>
                      <w:numId w:val="1"/>
                    </w:numPr>
                    <w:tabs>
                      <w:tab w:val="clear" w:pos="312"/>
                      <w:tab w:val="num" w:pos="170"/>
                    </w:tabs>
                    <w:spacing w:before="100" w:beforeAutospacing="1" w:after="100" w:afterAutospacing="1"/>
                    <w:ind w:left="170"/>
                    <w:rPr>
                      <w:rFonts w:eastAsia="Times New Roman" w:cstheme="minorHAnsi"/>
                      <w:color w:val="323232"/>
                      <w:lang w:eastAsia="en-GB"/>
                    </w:rPr>
                  </w:pPr>
                  <w:r>
                    <w:rPr>
                      <w:rFonts w:eastAsia="Times New Roman" w:cstheme="minorHAnsi"/>
                      <w:color w:val="323232"/>
                      <w:lang w:eastAsia="en-GB"/>
                    </w:rPr>
                    <w:t>Pension scheme</w:t>
                  </w:r>
                </w:p>
                <w:p w14:paraId="025856BD" w14:textId="77777777" w:rsidR="004366DF" w:rsidRPr="00B108B3" w:rsidRDefault="004366DF" w:rsidP="000809A5">
                  <w:pPr>
                    <w:pStyle w:val="ListParagraph"/>
                    <w:spacing w:before="100" w:beforeAutospacing="1" w:after="120"/>
                    <w:ind w:left="170"/>
                    <w:rPr>
                      <w:rFonts w:eastAsia="Times New Roman" w:cstheme="minorHAnsi"/>
                      <w:color w:val="323232"/>
                      <w:lang w:eastAsia="en-GB"/>
                    </w:rPr>
                  </w:pPr>
                </w:p>
              </w:tc>
              <w:tc>
                <w:tcPr>
                  <w:tcW w:w="2694" w:type="dxa"/>
                </w:tcPr>
                <w:p w14:paraId="12044676" w14:textId="77777777" w:rsidR="004366DF" w:rsidRPr="00B108B3" w:rsidRDefault="004366DF" w:rsidP="000809A5">
                  <w:pPr>
                    <w:rPr>
                      <w:rFonts w:cstheme="minorHAnsi"/>
                    </w:rPr>
                  </w:pPr>
                </w:p>
              </w:tc>
            </w:tr>
          </w:tbl>
          <w:p w14:paraId="011FCCF9" w14:textId="77777777" w:rsidR="004366DF" w:rsidRPr="00B108B3" w:rsidRDefault="004366DF" w:rsidP="000809A5">
            <w:pPr>
              <w:ind w:left="170"/>
              <w:rPr>
                <w:rFonts w:cstheme="minorHAnsi"/>
                <w:iCs/>
              </w:rPr>
            </w:pPr>
          </w:p>
          <w:p w14:paraId="3C0716DE" w14:textId="72878252" w:rsidR="004366DF" w:rsidRDefault="004366DF" w:rsidP="000809A5">
            <w:pPr>
              <w:rPr>
                <w:sz w:val="20"/>
                <w:szCs w:val="20"/>
              </w:rPr>
            </w:pPr>
            <w:r w:rsidRPr="00B108B3">
              <w:rPr>
                <w:rFonts w:cstheme="minorHAnsi"/>
              </w:rPr>
              <w:tab/>
            </w:r>
            <w:r>
              <w:rPr>
                <w:sz w:val="20"/>
                <w:szCs w:val="20"/>
              </w:rPr>
              <w:t xml:space="preserve">Please send CVs to </w:t>
            </w:r>
            <w:hyperlink r:id="rId9" w:history="1">
              <w:r w:rsidRPr="0095267B">
                <w:rPr>
                  <w:rStyle w:val="Hyperlink"/>
                  <w:sz w:val="20"/>
                  <w:szCs w:val="20"/>
                </w:rPr>
                <w:t>mpf.recruitment@macklepetfoods.com</w:t>
              </w:r>
            </w:hyperlink>
            <w:r>
              <w:rPr>
                <w:sz w:val="20"/>
                <w:szCs w:val="20"/>
              </w:rPr>
              <w:t xml:space="preserve"> </w:t>
            </w:r>
            <w:r>
              <w:rPr>
                <w:sz w:val="20"/>
                <w:szCs w:val="20"/>
              </w:rPr>
              <w:t xml:space="preserve"> </w:t>
            </w:r>
          </w:p>
          <w:p w14:paraId="77051525" w14:textId="77777777" w:rsidR="004366DF" w:rsidRPr="00B108B3" w:rsidRDefault="004366DF" w:rsidP="000809A5">
            <w:pPr>
              <w:tabs>
                <w:tab w:val="left" w:pos="2175"/>
              </w:tabs>
              <w:ind w:left="170"/>
              <w:rPr>
                <w:rFonts w:cstheme="minorHAnsi"/>
              </w:rPr>
            </w:pPr>
          </w:p>
          <w:p w14:paraId="19091139" w14:textId="77777777" w:rsidR="004366DF" w:rsidRPr="00B108B3" w:rsidRDefault="004366DF" w:rsidP="000809A5">
            <w:pPr>
              <w:ind w:left="170"/>
              <w:rPr>
                <w:rFonts w:cstheme="minorHAnsi"/>
              </w:rPr>
            </w:pPr>
          </w:p>
        </w:tc>
      </w:tr>
    </w:tbl>
    <w:p w14:paraId="7D289351" w14:textId="77777777" w:rsidR="00F17BA3" w:rsidRDefault="00F17BA3" w:rsidP="004366DF">
      <w:pPr>
        <w:rPr>
          <w:noProof/>
          <w:lang w:eastAsia="en-GB"/>
        </w:rPr>
      </w:pPr>
    </w:p>
    <w:sectPr w:rsidR="00F17BA3" w:rsidSect="00A0532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E9C5A" w14:textId="77777777" w:rsidR="00E23F36" w:rsidRDefault="00E23F36" w:rsidP="005C21BD">
      <w:pPr>
        <w:spacing w:after="0" w:line="240" w:lineRule="auto"/>
      </w:pPr>
      <w:r>
        <w:separator/>
      </w:r>
    </w:p>
  </w:endnote>
  <w:endnote w:type="continuationSeparator" w:id="0">
    <w:p w14:paraId="04753299" w14:textId="77777777" w:rsidR="00E23F36" w:rsidRDefault="00E23F36" w:rsidP="005C2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3831" w14:textId="1036F2E4" w:rsidR="00C85C05" w:rsidRPr="008937C3" w:rsidRDefault="008937C3" w:rsidP="00F02252">
    <w:pPr>
      <w:spacing w:after="0"/>
      <w:jc w:val="center"/>
      <w:rPr>
        <w:rFonts w:ascii="Arial" w:hAnsi="Arial" w:cs="Arial"/>
        <w:sz w:val="16"/>
        <w:szCs w:val="16"/>
      </w:rPr>
    </w:pPr>
    <w:r w:rsidRPr="008937C3">
      <w:rPr>
        <w:rFonts w:ascii="Arial" w:hAnsi="Arial" w:cs="Arial"/>
        <w:b/>
        <w:sz w:val="16"/>
        <w:szCs w:val="16"/>
      </w:rPr>
      <w:t>Office Address:</w:t>
    </w:r>
    <w:r w:rsidR="00C85C05" w:rsidRPr="008937C3">
      <w:rPr>
        <w:rFonts w:ascii="Arial" w:hAnsi="Arial" w:cs="Arial"/>
        <w:sz w:val="16"/>
        <w:szCs w:val="16"/>
      </w:rPr>
      <w:t xml:space="preserve"> 40 Corrigan Hill Road, Moy, Dungannon, Co. Tyrone, BT71 6SL</w:t>
    </w:r>
  </w:p>
  <w:p w14:paraId="355635B0" w14:textId="2C8DA319" w:rsidR="008937C3" w:rsidRPr="008937C3" w:rsidRDefault="008937C3" w:rsidP="00F02252">
    <w:pPr>
      <w:spacing w:after="0"/>
      <w:jc w:val="center"/>
      <w:rPr>
        <w:rFonts w:ascii="Arial" w:hAnsi="Arial" w:cs="Arial"/>
        <w:sz w:val="16"/>
        <w:szCs w:val="16"/>
      </w:rPr>
    </w:pPr>
    <w:r w:rsidRPr="008937C3">
      <w:rPr>
        <w:rFonts w:ascii="Arial" w:hAnsi="Arial" w:cs="Arial"/>
        <w:b/>
        <w:sz w:val="16"/>
        <w:szCs w:val="16"/>
      </w:rPr>
      <w:t>Factory Site #2:</w:t>
    </w:r>
    <w:r w:rsidRPr="008937C3">
      <w:rPr>
        <w:rFonts w:ascii="Arial" w:hAnsi="Arial" w:cs="Arial"/>
        <w:sz w:val="16"/>
        <w:szCs w:val="16"/>
      </w:rPr>
      <w:t xml:space="preserve"> 33 Main Road, Moygashel, Dungannon, Co Tyrone BT71 7QU</w:t>
    </w:r>
  </w:p>
  <w:p w14:paraId="47567741" w14:textId="68C5AB77" w:rsidR="00C85C05" w:rsidRDefault="008937C3" w:rsidP="008937C3">
    <w:pPr>
      <w:spacing w:after="0"/>
      <w:jc w:val="center"/>
      <w:rPr>
        <w:rFonts w:ascii="Arial" w:hAnsi="Arial" w:cs="Arial"/>
        <w:sz w:val="16"/>
        <w:szCs w:val="16"/>
      </w:rPr>
    </w:pPr>
    <w:r>
      <w:rPr>
        <w:rFonts w:ascii="Arial" w:hAnsi="Arial" w:cs="Arial"/>
        <w:b/>
        <w:noProof/>
        <w:sz w:val="16"/>
        <w:szCs w:val="16"/>
        <w:lang w:eastAsia="en-GB"/>
      </w:rPr>
      <mc:AlternateContent>
        <mc:Choice Requires="wps">
          <w:drawing>
            <wp:anchor distT="0" distB="0" distL="114300" distR="114300" simplePos="0" relativeHeight="251656704" behindDoc="0" locked="0" layoutInCell="1" allowOverlap="1" wp14:anchorId="1A145A81" wp14:editId="4F1966BD">
              <wp:simplePos x="0" y="0"/>
              <wp:positionH relativeFrom="column">
                <wp:posOffset>57150</wp:posOffset>
              </wp:positionH>
              <wp:positionV relativeFrom="paragraph">
                <wp:posOffset>169545</wp:posOffset>
              </wp:positionV>
              <wp:extent cx="57340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A2B883C" id="Straight Connector 3"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4.5pt,13.35pt" to="45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" strokecolor="#bc4542 [3045]"/>
          </w:pict>
        </mc:Fallback>
      </mc:AlternateContent>
    </w:r>
    <w:r w:rsidR="00C85C05" w:rsidRPr="008937C3">
      <w:rPr>
        <w:rFonts w:ascii="Arial" w:hAnsi="Arial" w:cs="Arial"/>
        <w:b/>
        <w:sz w:val="16"/>
        <w:szCs w:val="16"/>
      </w:rPr>
      <w:t>Tel:</w:t>
    </w:r>
    <w:r w:rsidR="00C85C05" w:rsidRPr="008937C3">
      <w:rPr>
        <w:rFonts w:ascii="Arial" w:hAnsi="Arial" w:cs="Arial"/>
        <w:sz w:val="16"/>
        <w:szCs w:val="16"/>
      </w:rPr>
      <w:t xml:space="preserve"> +44 (0)28 877 84641   </w:t>
    </w:r>
    <w:r w:rsidRPr="008937C3">
      <w:rPr>
        <w:rFonts w:ascii="Arial" w:hAnsi="Arial" w:cs="Arial"/>
        <w:sz w:val="16"/>
        <w:szCs w:val="16"/>
      </w:rPr>
      <w:t xml:space="preserve">  </w:t>
    </w:r>
    <w:r w:rsidRPr="008937C3">
      <w:rPr>
        <w:rFonts w:ascii="Arial" w:hAnsi="Arial" w:cs="Arial"/>
        <w:b/>
        <w:sz w:val="16"/>
        <w:szCs w:val="16"/>
      </w:rPr>
      <w:t>Web</w:t>
    </w:r>
    <w:r w:rsidRPr="008937C3">
      <w:rPr>
        <w:rFonts w:ascii="Arial" w:hAnsi="Arial" w:cs="Arial"/>
        <w:sz w:val="16"/>
        <w:szCs w:val="16"/>
      </w:rPr>
      <w:t xml:space="preserve">: </w:t>
    </w:r>
    <w:hyperlink r:id="rId1" w:history="1">
      <w:r w:rsidRPr="008937C3">
        <w:rPr>
          <w:rStyle w:val="Hyperlink"/>
          <w:rFonts w:ascii="Arial" w:hAnsi="Arial" w:cs="Arial"/>
          <w:color w:val="auto"/>
          <w:sz w:val="16"/>
          <w:szCs w:val="16"/>
          <w:u w:val="none"/>
        </w:rPr>
        <w:t>www.macklepetfoods.com</w:t>
      </w:r>
    </w:hyperlink>
    <w:r w:rsidRPr="008937C3">
      <w:rPr>
        <w:rFonts w:ascii="Arial" w:hAnsi="Arial" w:cs="Arial"/>
        <w:sz w:val="16"/>
        <w:szCs w:val="16"/>
      </w:rPr>
      <w:t xml:space="preserve">    </w:t>
    </w:r>
    <w:r w:rsidR="00F02252" w:rsidRPr="008937C3">
      <w:rPr>
        <w:rFonts w:ascii="Arial" w:hAnsi="Arial" w:cs="Arial"/>
        <w:sz w:val="16"/>
        <w:szCs w:val="16"/>
      </w:rPr>
      <w:t>A Division of John Mackle (Moy) Ltd.  Reg No. NI 8491</w:t>
    </w:r>
  </w:p>
  <w:p w14:paraId="5B29DC0B" w14:textId="4CF72C6F" w:rsidR="008937C3" w:rsidRDefault="000B6476" w:rsidP="008937C3">
    <w:pPr>
      <w:spacing w:after="0"/>
      <w:jc w:val="center"/>
      <w:rPr>
        <w:rFonts w:ascii="Arial" w:hAnsi="Arial" w:cs="Arial"/>
        <w:sz w:val="16"/>
        <w:szCs w:val="16"/>
      </w:rPr>
    </w:pPr>
    <w:r>
      <w:rPr>
        <w:noProof/>
      </w:rPr>
      <w:drawing>
        <wp:anchor distT="0" distB="0" distL="114300" distR="114300" simplePos="0" relativeHeight="251662848" behindDoc="1" locked="0" layoutInCell="1" allowOverlap="1" wp14:anchorId="04091667" wp14:editId="2ED5D705">
          <wp:simplePos x="0" y="0"/>
          <wp:positionH relativeFrom="column">
            <wp:posOffset>3228340</wp:posOffset>
          </wp:positionH>
          <wp:positionV relativeFrom="paragraph">
            <wp:posOffset>106045</wp:posOffset>
          </wp:positionV>
          <wp:extent cx="379095" cy="325120"/>
          <wp:effectExtent l="0" t="0" r="1905" b="0"/>
          <wp:wrapTight wrapText="bothSides">
            <wp:wrapPolygon edited="0">
              <wp:start x="2171" y="0"/>
              <wp:lineTo x="0" y="2531"/>
              <wp:lineTo x="0" y="12656"/>
              <wp:lineTo x="6513" y="20250"/>
              <wp:lineTo x="14111" y="20250"/>
              <wp:lineTo x="20623" y="12656"/>
              <wp:lineTo x="20623" y="2531"/>
              <wp:lineTo x="18452" y="0"/>
              <wp:lineTo x="2171" y="0"/>
            </wp:wrapPolygon>
          </wp:wrapTight>
          <wp:docPr id="2092937600" name="Picture 1" descr="A blue heart with white text and a paw print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37600" name="Picture 1" descr="A blue heart with white text and a paw print neckl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79095" cy="3251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9776" behindDoc="1" locked="0" layoutInCell="1" allowOverlap="1" wp14:anchorId="0927CBCF" wp14:editId="1D1D67AC">
          <wp:simplePos x="0" y="0"/>
          <wp:positionH relativeFrom="column">
            <wp:posOffset>1943100</wp:posOffset>
          </wp:positionH>
          <wp:positionV relativeFrom="paragraph">
            <wp:posOffset>96520</wp:posOffset>
          </wp:positionV>
          <wp:extent cx="590550" cy="350520"/>
          <wp:effectExtent l="0" t="0" r="0" b="0"/>
          <wp:wrapTight wrapText="bothSides">
            <wp:wrapPolygon edited="0">
              <wp:start x="6271" y="0"/>
              <wp:lineTo x="0" y="7043"/>
              <wp:lineTo x="0" y="17609"/>
              <wp:lineTo x="2090" y="19957"/>
              <wp:lineTo x="18813" y="19957"/>
              <wp:lineTo x="20903" y="15261"/>
              <wp:lineTo x="20903" y="10565"/>
              <wp:lineTo x="14632" y="0"/>
              <wp:lineTo x="6271" y="0"/>
            </wp:wrapPolygon>
          </wp:wrapTight>
          <wp:docPr id="1427950579" name="Picture 2" descr="A group of dog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50579" name="Picture 2" descr="A group of dogs on a black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90550" cy="350520"/>
                  </a:xfrm>
                  <a:prstGeom prst="rect">
                    <a:avLst/>
                  </a:prstGeom>
                </pic:spPr>
              </pic:pic>
            </a:graphicData>
          </a:graphic>
          <wp14:sizeRelH relativeFrom="page">
            <wp14:pctWidth>0</wp14:pctWidth>
          </wp14:sizeRelH>
          <wp14:sizeRelV relativeFrom="page">
            <wp14:pctHeight>0</wp14:pctHeight>
          </wp14:sizeRelV>
        </wp:anchor>
      </w:drawing>
    </w:r>
  </w:p>
  <w:p w14:paraId="6FEB6D42" w14:textId="4D6AEF56" w:rsidR="008937C3" w:rsidRPr="008937C3" w:rsidRDefault="00225495" w:rsidP="008937C3">
    <w:pPr>
      <w:spacing w:after="0"/>
      <w:jc w:val="center"/>
      <w:rPr>
        <w:rFonts w:ascii="Arial" w:hAnsi="Arial" w:cs="Arial"/>
        <w:sz w:val="16"/>
        <w:szCs w:val="16"/>
      </w:rPr>
    </w:pPr>
    <w:r>
      <w:rPr>
        <w:rFonts w:ascii="Arial" w:hAnsi="Arial" w:cs="Arial"/>
        <w:b/>
        <w:noProof/>
        <w:sz w:val="16"/>
        <w:szCs w:val="16"/>
        <w:lang w:eastAsia="en-GB"/>
      </w:rPr>
      <w:drawing>
        <wp:anchor distT="0" distB="0" distL="114300" distR="114300" simplePos="0" relativeHeight="251661824" behindDoc="1" locked="0" layoutInCell="1" allowOverlap="1" wp14:anchorId="5F07FAA4" wp14:editId="02EBFEA1">
          <wp:simplePos x="0" y="0"/>
          <wp:positionH relativeFrom="margin">
            <wp:align>center</wp:align>
          </wp:positionH>
          <wp:positionV relativeFrom="paragraph">
            <wp:posOffset>18415</wp:posOffset>
          </wp:positionV>
          <wp:extent cx="571500" cy="220345"/>
          <wp:effectExtent l="0" t="0" r="0" b="8255"/>
          <wp:wrapTight wrapText="bothSides">
            <wp:wrapPolygon edited="0">
              <wp:start x="0" y="0"/>
              <wp:lineTo x="0" y="20542"/>
              <wp:lineTo x="20880" y="20542"/>
              <wp:lineTo x="20880" y="0"/>
              <wp:lineTo x="0" y="0"/>
            </wp:wrapPolygon>
          </wp:wrapTight>
          <wp:docPr id="1252744299" name="Picture 2"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44299" name="Picture 2" descr="A red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1500" cy="2203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E0C14" w14:textId="77777777" w:rsidR="00E23F36" w:rsidRDefault="00E23F36" w:rsidP="005C21BD">
      <w:pPr>
        <w:spacing w:after="0" w:line="240" w:lineRule="auto"/>
      </w:pPr>
      <w:r>
        <w:separator/>
      </w:r>
    </w:p>
  </w:footnote>
  <w:footnote w:type="continuationSeparator" w:id="0">
    <w:p w14:paraId="1FA6CA91" w14:textId="77777777" w:rsidR="00E23F36" w:rsidRDefault="00E23F36" w:rsidP="005C2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4974" w14:textId="0E8ED688" w:rsidR="004366DF" w:rsidRDefault="004366DF">
    <w:pPr>
      <w:pStyle w:val="Header"/>
    </w:pPr>
    <w:r>
      <w:rPr>
        <w:rFonts w:ascii="Arial" w:hAnsi="Arial" w:cs="Arial"/>
        <w:noProof/>
        <w:sz w:val="16"/>
        <w:szCs w:val="16"/>
      </w:rPr>
      <w:drawing>
        <wp:anchor distT="0" distB="0" distL="114300" distR="114300" simplePos="0" relativeHeight="251664896" behindDoc="0" locked="0" layoutInCell="1" allowOverlap="1" wp14:anchorId="18C8CEFD" wp14:editId="4CC69008">
          <wp:simplePos x="0" y="0"/>
          <wp:positionH relativeFrom="margin">
            <wp:posOffset>1971675</wp:posOffset>
          </wp:positionH>
          <wp:positionV relativeFrom="paragraph">
            <wp:posOffset>-219710</wp:posOffset>
          </wp:positionV>
          <wp:extent cx="1990725" cy="599467"/>
          <wp:effectExtent l="0" t="0" r="0" b="0"/>
          <wp:wrapNone/>
          <wp:docPr id="743323117" name="Picture 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23117" name="Picture 4" descr="A black background with red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0725" cy="5994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1E98"/>
    <w:multiLevelType w:val="hybridMultilevel"/>
    <w:tmpl w:val="C2D4F21C"/>
    <w:lvl w:ilvl="0" w:tplc="CB3068F4">
      <w:start w:val="1"/>
      <w:numFmt w:val="bullet"/>
      <w:lvlText w:val=""/>
      <w:lvlJc w:val="left"/>
      <w:pPr>
        <w:tabs>
          <w:tab w:val="num" w:pos="312"/>
        </w:tabs>
        <w:ind w:left="312" w:hanging="17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 w15:restartNumberingAfterBreak="0">
    <w:nsid w:val="08531B7E"/>
    <w:multiLevelType w:val="hybridMultilevel"/>
    <w:tmpl w:val="FCF61AC2"/>
    <w:lvl w:ilvl="0" w:tplc="08090001">
      <w:start w:val="1"/>
      <w:numFmt w:val="bullet"/>
      <w:lvlText w:val=""/>
      <w:lvlJc w:val="left"/>
      <w:pPr>
        <w:tabs>
          <w:tab w:val="num" w:pos="170"/>
        </w:tabs>
        <w:ind w:left="170" w:hanging="17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C216F"/>
    <w:multiLevelType w:val="multilevel"/>
    <w:tmpl w:val="AE56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7056D"/>
    <w:multiLevelType w:val="hybridMultilevel"/>
    <w:tmpl w:val="4B767754"/>
    <w:lvl w:ilvl="0" w:tplc="88465E62">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52162"/>
    <w:multiLevelType w:val="hybridMultilevel"/>
    <w:tmpl w:val="D2CC519C"/>
    <w:lvl w:ilvl="0" w:tplc="46BC03DC">
      <w:start w:val="1"/>
      <w:numFmt w:val="bullet"/>
      <w:lvlText w:val=""/>
      <w:lvlJc w:val="left"/>
      <w:pPr>
        <w:tabs>
          <w:tab w:val="num" w:pos="17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D1643B"/>
    <w:multiLevelType w:val="hybridMultilevel"/>
    <w:tmpl w:val="7578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8229BC"/>
    <w:multiLevelType w:val="multilevel"/>
    <w:tmpl w:val="B91C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BF0081"/>
    <w:multiLevelType w:val="hybridMultilevel"/>
    <w:tmpl w:val="FA5A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301038"/>
    <w:multiLevelType w:val="hybridMultilevel"/>
    <w:tmpl w:val="844CF0A6"/>
    <w:lvl w:ilvl="0" w:tplc="1DA6BA88">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33564"/>
    <w:multiLevelType w:val="hybridMultilevel"/>
    <w:tmpl w:val="D7BAB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6C3E89"/>
    <w:multiLevelType w:val="hybridMultilevel"/>
    <w:tmpl w:val="ACFCED52"/>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1" w15:restartNumberingAfterBreak="0">
    <w:nsid w:val="5C317BEC"/>
    <w:multiLevelType w:val="hybridMultilevel"/>
    <w:tmpl w:val="E416C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17707C"/>
    <w:multiLevelType w:val="hybridMultilevel"/>
    <w:tmpl w:val="1A4892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79620E"/>
    <w:multiLevelType w:val="hybridMultilevel"/>
    <w:tmpl w:val="06E00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DBC0401"/>
    <w:multiLevelType w:val="hybridMultilevel"/>
    <w:tmpl w:val="EB7C9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7C3A3F"/>
    <w:multiLevelType w:val="hybridMultilevel"/>
    <w:tmpl w:val="6F84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8D5CDE"/>
    <w:multiLevelType w:val="hybridMultilevel"/>
    <w:tmpl w:val="D82CC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872715C"/>
    <w:multiLevelType w:val="hybridMultilevel"/>
    <w:tmpl w:val="2DBCFD66"/>
    <w:lvl w:ilvl="0" w:tplc="F35811FC">
      <w:start w:val="3"/>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472D31"/>
    <w:multiLevelType w:val="multilevel"/>
    <w:tmpl w:val="AE568D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556039521">
    <w:abstractNumId w:val="0"/>
  </w:num>
  <w:num w:numId="2" w16cid:durableId="112527662">
    <w:abstractNumId w:val="4"/>
  </w:num>
  <w:num w:numId="3" w16cid:durableId="144513918">
    <w:abstractNumId w:val="17"/>
  </w:num>
  <w:num w:numId="4" w16cid:durableId="1667244612">
    <w:abstractNumId w:val="14"/>
  </w:num>
  <w:num w:numId="5" w16cid:durableId="1495605621">
    <w:abstractNumId w:val="5"/>
  </w:num>
  <w:num w:numId="6" w16cid:durableId="4292188">
    <w:abstractNumId w:val="6"/>
  </w:num>
  <w:num w:numId="7" w16cid:durableId="940648092">
    <w:abstractNumId w:val="16"/>
  </w:num>
  <w:num w:numId="8" w16cid:durableId="1667778930">
    <w:abstractNumId w:val="15"/>
  </w:num>
  <w:num w:numId="9" w16cid:durableId="1054889961">
    <w:abstractNumId w:val="11"/>
  </w:num>
  <w:num w:numId="10" w16cid:durableId="1215002417">
    <w:abstractNumId w:val="12"/>
  </w:num>
  <w:num w:numId="11" w16cid:durableId="577247276">
    <w:abstractNumId w:val="8"/>
  </w:num>
  <w:num w:numId="12" w16cid:durableId="1236471919">
    <w:abstractNumId w:val="3"/>
  </w:num>
  <w:num w:numId="13" w16cid:durableId="1456096632">
    <w:abstractNumId w:val="7"/>
  </w:num>
  <w:num w:numId="14" w16cid:durableId="672758259">
    <w:abstractNumId w:val="1"/>
  </w:num>
  <w:num w:numId="15" w16cid:durableId="1083527512">
    <w:abstractNumId w:val="2"/>
  </w:num>
  <w:num w:numId="16" w16cid:durableId="1302736927">
    <w:abstractNumId w:val="13"/>
  </w:num>
  <w:num w:numId="17" w16cid:durableId="1953587758">
    <w:abstractNumId w:val="10"/>
  </w:num>
  <w:num w:numId="18" w16cid:durableId="230697626">
    <w:abstractNumId w:val="18"/>
  </w:num>
  <w:num w:numId="19" w16cid:durableId="20017316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3D1"/>
    <w:rsid w:val="000143AA"/>
    <w:rsid w:val="00020D28"/>
    <w:rsid w:val="00073ABF"/>
    <w:rsid w:val="00091565"/>
    <w:rsid w:val="000925CD"/>
    <w:rsid w:val="00096B1B"/>
    <w:rsid w:val="000A144F"/>
    <w:rsid w:val="000A1710"/>
    <w:rsid w:val="000A2CB1"/>
    <w:rsid w:val="000A5FDA"/>
    <w:rsid w:val="000A6707"/>
    <w:rsid w:val="000B6476"/>
    <w:rsid w:val="000C57DE"/>
    <w:rsid w:val="000D36FC"/>
    <w:rsid w:val="000E218C"/>
    <w:rsid w:val="000E2BD0"/>
    <w:rsid w:val="000F214B"/>
    <w:rsid w:val="00116C20"/>
    <w:rsid w:val="0011758F"/>
    <w:rsid w:val="00137D2C"/>
    <w:rsid w:val="00143DDD"/>
    <w:rsid w:val="001441BE"/>
    <w:rsid w:val="0016495F"/>
    <w:rsid w:val="001824C2"/>
    <w:rsid w:val="00186B45"/>
    <w:rsid w:val="001902C1"/>
    <w:rsid w:val="00197AE6"/>
    <w:rsid w:val="001A298B"/>
    <w:rsid w:val="001A4858"/>
    <w:rsid w:val="001B16CF"/>
    <w:rsid w:val="001B2319"/>
    <w:rsid w:val="001B30B5"/>
    <w:rsid w:val="001D6EFA"/>
    <w:rsid w:val="00225495"/>
    <w:rsid w:val="0024024A"/>
    <w:rsid w:val="00271710"/>
    <w:rsid w:val="00273143"/>
    <w:rsid w:val="002A10BB"/>
    <w:rsid w:val="002B228F"/>
    <w:rsid w:val="002C26DA"/>
    <w:rsid w:val="002D5BB2"/>
    <w:rsid w:val="002E3869"/>
    <w:rsid w:val="002F15F3"/>
    <w:rsid w:val="00315FAF"/>
    <w:rsid w:val="003179F6"/>
    <w:rsid w:val="00353B49"/>
    <w:rsid w:val="003600E2"/>
    <w:rsid w:val="003817B0"/>
    <w:rsid w:val="00395F14"/>
    <w:rsid w:val="003B23BB"/>
    <w:rsid w:val="003C0BED"/>
    <w:rsid w:val="003C268B"/>
    <w:rsid w:val="003C663E"/>
    <w:rsid w:val="003D5BAB"/>
    <w:rsid w:val="00406BAA"/>
    <w:rsid w:val="00426F62"/>
    <w:rsid w:val="004366DF"/>
    <w:rsid w:val="00464BAB"/>
    <w:rsid w:val="00472179"/>
    <w:rsid w:val="004A1C92"/>
    <w:rsid w:val="004A20FF"/>
    <w:rsid w:val="004B0C64"/>
    <w:rsid w:val="004B21C0"/>
    <w:rsid w:val="004D21E3"/>
    <w:rsid w:val="004F2CB1"/>
    <w:rsid w:val="004F2DD2"/>
    <w:rsid w:val="004F3D99"/>
    <w:rsid w:val="00500055"/>
    <w:rsid w:val="00510FF8"/>
    <w:rsid w:val="00544FE4"/>
    <w:rsid w:val="00546601"/>
    <w:rsid w:val="00556075"/>
    <w:rsid w:val="00562D4E"/>
    <w:rsid w:val="00595DD5"/>
    <w:rsid w:val="00597834"/>
    <w:rsid w:val="005C21BD"/>
    <w:rsid w:val="005C3322"/>
    <w:rsid w:val="005D0EFB"/>
    <w:rsid w:val="005D237F"/>
    <w:rsid w:val="005D6987"/>
    <w:rsid w:val="005E0A9B"/>
    <w:rsid w:val="005F1FD0"/>
    <w:rsid w:val="00607EDB"/>
    <w:rsid w:val="00614226"/>
    <w:rsid w:val="006778FD"/>
    <w:rsid w:val="00692DBB"/>
    <w:rsid w:val="006B0E3F"/>
    <w:rsid w:val="006C2BCF"/>
    <w:rsid w:val="006E78CF"/>
    <w:rsid w:val="006F2A29"/>
    <w:rsid w:val="00735BC4"/>
    <w:rsid w:val="00744A40"/>
    <w:rsid w:val="007563FA"/>
    <w:rsid w:val="007565BA"/>
    <w:rsid w:val="00770277"/>
    <w:rsid w:val="00797CB0"/>
    <w:rsid w:val="007A07DA"/>
    <w:rsid w:val="007D162A"/>
    <w:rsid w:val="00803D1A"/>
    <w:rsid w:val="00815ABD"/>
    <w:rsid w:val="008310FE"/>
    <w:rsid w:val="00832747"/>
    <w:rsid w:val="008839E4"/>
    <w:rsid w:val="008937C3"/>
    <w:rsid w:val="00893851"/>
    <w:rsid w:val="0089436D"/>
    <w:rsid w:val="008B4EB6"/>
    <w:rsid w:val="008B5DCA"/>
    <w:rsid w:val="008C1CA3"/>
    <w:rsid w:val="008C6497"/>
    <w:rsid w:val="008D67F9"/>
    <w:rsid w:val="008E6C64"/>
    <w:rsid w:val="008F5DAD"/>
    <w:rsid w:val="00923491"/>
    <w:rsid w:val="00926635"/>
    <w:rsid w:val="009457AD"/>
    <w:rsid w:val="009918EA"/>
    <w:rsid w:val="009A17B0"/>
    <w:rsid w:val="009B26B8"/>
    <w:rsid w:val="009C1131"/>
    <w:rsid w:val="009E3303"/>
    <w:rsid w:val="009F37CC"/>
    <w:rsid w:val="00A02A0A"/>
    <w:rsid w:val="00A03E3A"/>
    <w:rsid w:val="00A0532D"/>
    <w:rsid w:val="00A118EA"/>
    <w:rsid w:val="00A43E8F"/>
    <w:rsid w:val="00A718D4"/>
    <w:rsid w:val="00A73702"/>
    <w:rsid w:val="00A84036"/>
    <w:rsid w:val="00A854DE"/>
    <w:rsid w:val="00A9461E"/>
    <w:rsid w:val="00A95383"/>
    <w:rsid w:val="00A955A1"/>
    <w:rsid w:val="00AA6D57"/>
    <w:rsid w:val="00AB6B64"/>
    <w:rsid w:val="00AF7DD5"/>
    <w:rsid w:val="00B04D68"/>
    <w:rsid w:val="00B06EC5"/>
    <w:rsid w:val="00B10AF1"/>
    <w:rsid w:val="00B20BD7"/>
    <w:rsid w:val="00B87E94"/>
    <w:rsid w:val="00B96047"/>
    <w:rsid w:val="00BA0443"/>
    <w:rsid w:val="00BA47BB"/>
    <w:rsid w:val="00BB7DDF"/>
    <w:rsid w:val="00BC3759"/>
    <w:rsid w:val="00BD044C"/>
    <w:rsid w:val="00C00EBB"/>
    <w:rsid w:val="00C253C6"/>
    <w:rsid w:val="00C31448"/>
    <w:rsid w:val="00C52381"/>
    <w:rsid w:val="00C740CD"/>
    <w:rsid w:val="00C8082A"/>
    <w:rsid w:val="00C85C05"/>
    <w:rsid w:val="00CA5390"/>
    <w:rsid w:val="00CA7EAC"/>
    <w:rsid w:val="00CD14FF"/>
    <w:rsid w:val="00CD3260"/>
    <w:rsid w:val="00CE5E04"/>
    <w:rsid w:val="00CF0CC1"/>
    <w:rsid w:val="00CF6FC7"/>
    <w:rsid w:val="00D01DEA"/>
    <w:rsid w:val="00D03D0B"/>
    <w:rsid w:val="00D46214"/>
    <w:rsid w:val="00D51860"/>
    <w:rsid w:val="00D73CFA"/>
    <w:rsid w:val="00D923D1"/>
    <w:rsid w:val="00D93B95"/>
    <w:rsid w:val="00D9444B"/>
    <w:rsid w:val="00DA4C70"/>
    <w:rsid w:val="00DA5226"/>
    <w:rsid w:val="00DC0BC7"/>
    <w:rsid w:val="00DD4B87"/>
    <w:rsid w:val="00E16D0A"/>
    <w:rsid w:val="00E20C5C"/>
    <w:rsid w:val="00E23F36"/>
    <w:rsid w:val="00E26B2A"/>
    <w:rsid w:val="00E37098"/>
    <w:rsid w:val="00E37151"/>
    <w:rsid w:val="00E41622"/>
    <w:rsid w:val="00E54DAE"/>
    <w:rsid w:val="00E70FE9"/>
    <w:rsid w:val="00E87810"/>
    <w:rsid w:val="00E976B0"/>
    <w:rsid w:val="00EB29B5"/>
    <w:rsid w:val="00ED0E0E"/>
    <w:rsid w:val="00EE1C0C"/>
    <w:rsid w:val="00EE5334"/>
    <w:rsid w:val="00EF3934"/>
    <w:rsid w:val="00EF412F"/>
    <w:rsid w:val="00EF4EDF"/>
    <w:rsid w:val="00F014B6"/>
    <w:rsid w:val="00F02252"/>
    <w:rsid w:val="00F15929"/>
    <w:rsid w:val="00F17BA3"/>
    <w:rsid w:val="00F20620"/>
    <w:rsid w:val="00F50D95"/>
    <w:rsid w:val="00F54A73"/>
    <w:rsid w:val="00F559CA"/>
    <w:rsid w:val="00F70885"/>
    <w:rsid w:val="00F82E1A"/>
    <w:rsid w:val="00FA26AA"/>
    <w:rsid w:val="00FC0F8F"/>
    <w:rsid w:val="00FD492E"/>
    <w:rsid w:val="00FF6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5F453"/>
  <w15:docId w15:val="{DC670163-D531-4871-BB90-E833DD3D8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3D1"/>
    <w:rPr>
      <w:rFonts w:ascii="Tahoma" w:hAnsi="Tahoma" w:cs="Tahoma"/>
      <w:sz w:val="16"/>
      <w:szCs w:val="16"/>
    </w:rPr>
  </w:style>
  <w:style w:type="paragraph" w:styleId="Header">
    <w:name w:val="header"/>
    <w:basedOn w:val="Normal"/>
    <w:link w:val="HeaderChar"/>
    <w:uiPriority w:val="99"/>
    <w:unhideWhenUsed/>
    <w:rsid w:val="005C2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1BD"/>
  </w:style>
  <w:style w:type="paragraph" w:styleId="Footer">
    <w:name w:val="footer"/>
    <w:basedOn w:val="Normal"/>
    <w:link w:val="FooterChar"/>
    <w:uiPriority w:val="99"/>
    <w:unhideWhenUsed/>
    <w:rsid w:val="005C2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1BD"/>
  </w:style>
  <w:style w:type="character" w:styleId="Hyperlink">
    <w:name w:val="Hyperlink"/>
    <w:basedOn w:val="DefaultParagraphFont"/>
    <w:uiPriority w:val="99"/>
    <w:unhideWhenUsed/>
    <w:rsid w:val="00D9444B"/>
    <w:rPr>
      <w:color w:val="0000FF" w:themeColor="hyperlink"/>
      <w:u w:val="single"/>
    </w:rPr>
  </w:style>
  <w:style w:type="table" w:styleId="TableGrid">
    <w:name w:val="Table Grid"/>
    <w:basedOn w:val="TableNormal"/>
    <w:uiPriority w:val="59"/>
    <w:rsid w:val="00F17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F17BA3"/>
    <w:rPr>
      <w:i/>
      <w:iCs/>
      <w:color w:val="4F81BD" w:themeColor="accent1"/>
    </w:rPr>
  </w:style>
  <w:style w:type="paragraph" w:styleId="ListParagraph">
    <w:name w:val="List Paragraph"/>
    <w:basedOn w:val="Normal"/>
    <w:uiPriority w:val="34"/>
    <w:qFormat/>
    <w:rsid w:val="00F17BA3"/>
    <w:pPr>
      <w:ind w:left="720"/>
      <w:contextualSpacing/>
    </w:pPr>
  </w:style>
  <w:style w:type="character" w:styleId="UnresolvedMention">
    <w:name w:val="Unresolved Mention"/>
    <w:basedOn w:val="DefaultParagraphFont"/>
    <w:uiPriority w:val="99"/>
    <w:semiHidden/>
    <w:unhideWhenUsed/>
    <w:rsid w:val="00436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6088">
      <w:bodyDiv w:val="1"/>
      <w:marLeft w:val="0"/>
      <w:marRight w:val="0"/>
      <w:marTop w:val="0"/>
      <w:marBottom w:val="0"/>
      <w:divBdr>
        <w:top w:val="none" w:sz="0" w:space="0" w:color="auto"/>
        <w:left w:val="none" w:sz="0" w:space="0" w:color="auto"/>
        <w:bottom w:val="none" w:sz="0" w:space="0" w:color="auto"/>
        <w:right w:val="none" w:sz="0" w:space="0" w:color="auto"/>
      </w:divBdr>
    </w:div>
    <w:div w:id="792748163">
      <w:bodyDiv w:val="1"/>
      <w:marLeft w:val="0"/>
      <w:marRight w:val="0"/>
      <w:marTop w:val="0"/>
      <w:marBottom w:val="0"/>
      <w:divBdr>
        <w:top w:val="none" w:sz="0" w:space="0" w:color="auto"/>
        <w:left w:val="none" w:sz="0" w:space="0" w:color="auto"/>
        <w:bottom w:val="none" w:sz="0" w:space="0" w:color="auto"/>
        <w:right w:val="none" w:sz="0" w:space="0" w:color="auto"/>
      </w:divBdr>
    </w:div>
    <w:div w:id="959455664">
      <w:bodyDiv w:val="1"/>
      <w:marLeft w:val="0"/>
      <w:marRight w:val="0"/>
      <w:marTop w:val="0"/>
      <w:marBottom w:val="0"/>
      <w:divBdr>
        <w:top w:val="none" w:sz="0" w:space="0" w:color="auto"/>
        <w:left w:val="none" w:sz="0" w:space="0" w:color="auto"/>
        <w:bottom w:val="none" w:sz="0" w:space="0" w:color="auto"/>
        <w:right w:val="none" w:sz="0" w:space="0" w:color="auto"/>
      </w:divBdr>
    </w:div>
    <w:div w:id="966395743">
      <w:bodyDiv w:val="1"/>
      <w:marLeft w:val="0"/>
      <w:marRight w:val="0"/>
      <w:marTop w:val="0"/>
      <w:marBottom w:val="0"/>
      <w:divBdr>
        <w:top w:val="none" w:sz="0" w:space="0" w:color="auto"/>
        <w:left w:val="none" w:sz="0" w:space="0" w:color="auto"/>
        <w:bottom w:val="none" w:sz="0" w:space="0" w:color="auto"/>
        <w:right w:val="none" w:sz="0" w:space="0" w:color="auto"/>
      </w:divBdr>
    </w:div>
    <w:div w:id="1284387994">
      <w:bodyDiv w:val="1"/>
      <w:marLeft w:val="0"/>
      <w:marRight w:val="0"/>
      <w:marTop w:val="0"/>
      <w:marBottom w:val="0"/>
      <w:divBdr>
        <w:top w:val="none" w:sz="0" w:space="0" w:color="auto"/>
        <w:left w:val="none" w:sz="0" w:space="0" w:color="auto"/>
        <w:bottom w:val="none" w:sz="0" w:space="0" w:color="auto"/>
        <w:right w:val="none" w:sz="0" w:space="0" w:color="auto"/>
      </w:divBdr>
    </w:div>
    <w:div w:id="1309549263">
      <w:bodyDiv w:val="1"/>
      <w:marLeft w:val="0"/>
      <w:marRight w:val="0"/>
      <w:marTop w:val="0"/>
      <w:marBottom w:val="0"/>
      <w:divBdr>
        <w:top w:val="none" w:sz="0" w:space="0" w:color="auto"/>
        <w:left w:val="none" w:sz="0" w:space="0" w:color="auto"/>
        <w:bottom w:val="none" w:sz="0" w:space="0" w:color="auto"/>
        <w:right w:val="none" w:sz="0" w:space="0" w:color="auto"/>
      </w:divBdr>
    </w:div>
    <w:div w:id="1692683540">
      <w:bodyDiv w:val="1"/>
      <w:marLeft w:val="0"/>
      <w:marRight w:val="0"/>
      <w:marTop w:val="0"/>
      <w:marBottom w:val="0"/>
      <w:divBdr>
        <w:top w:val="none" w:sz="0" w:space="0" w:color="auto"/>
        <w:left w:val="none" w:sz="0" w:space="0" w:color="auto"/>
        <w:bottom w:val="none" w:sz="0" w:space="0" w:color="auto"/>
        <w:right w:val="none" w:sz="0" w:space="0" w:color="auto"/>
      </w:divBdr>
    </w:div>
    <w:div w:id="1749762421">
      <w:bodyDiv w:val="1"/>
      <w:marLeft w:val="0"/>
      <w:marRight w:val="0"/>
      <w:marTop w:val="0"/>
      <w:marBottom w:val="0"/>
      <w:divBdr>
        <w:top w:val="none" w:sz="0" w:space="0" w:color="auto"/>
        <w:left w:val="none" w:sz="0" w:space="0" w:color="auto"/>
        <w:bottom w:val="none" w:sz="0" w:space="0" w:color="auto"/>
        <w:right w:val="none" w:sz="0" w:space="0" w:color="auto"/>
      </w:divBdr>
    </w:div>
    <w:div w:id="1750929820">
      <w:bodyDiv w:val="1"/>
      <w:marLeft w:val="0"/>
      <w:marRight w:val="0"/>
      <w:marTop w:val="0"/>
      <w:marBottom w:val="0"/>
      <w:divBdr>
        <w:top w:val="none" w:sz="0" w:space="0" w:color="auto"/>
        <w:left w:val="none" w:sz="0" w:space="0" w:color="auto"/>
        <w:bottom w:val="none" w:sz="0" w:space="0" w:color="auto"/>
        <w:right w:val="none" w:sz="0" w:space="0" w:color="auto"/>
      </w:divBdr>
    </w:div>
    <w:div w:id="2015640900">
      <w:bodyDiv w:val="1"/>
      <w:marLeft w:val="0"/>
      <w:marRight w:val="0"/>
      <w:marTop w:val="0"/>
      <w:marBottom w:val="0"/>
      <w:divBdr>
        <w:top w:val="none" w:sz="0" w:space="0" w:color="auto"/>
        <w:left w:val="none" w:sz="0" w:space="0" w:color="auto"/>
        <w:bottom w:val="none" w:sz="0" w:space="0" w:color="auto"/>
        <w:right w:val="none" w:sz="0" w:space="0" w:color="auto"/>
      </w:divBdr>
    </w:div>
    <w:div w:id="213956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pf.recruitment@macklepetfoods.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macklepetfoods.com" TargetMode="External"/><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McCann</dc:creator>
  <cp:lastModifiedBy>Francesca Murray - Assoc. MCIPD</cp:lastModifiedBy>
  <cp:revision>2</cp:revision>
  <cp:lastPrinted>2024-12-10T16:06:00Z</cp:lastPrinted>
  <dcterms:created xsi:type="dcterms:W3CDTF">2025-01-06T11:00:00Z</dcterms:created>
  <dcterms:modified xsi:type="dcterms:W3CDTF">2025-01-06T11:00:00Z</dcterms:modified>
</cp:coreProperties>
</file>