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21E80" w14:textId="77777777" w:rsidR="00704770" w:rsidRDefault="00704770">
      <w:pPr>
        <w:rPr>
          <w:noProof/>
          <w:lang w:eastAsia="en-GB"/>
        </w:rPr>
      </w:pPr>
    </w:p>
    <w:p w14:paraId="36192F1C" w14:textId="78940835" w:rsidR="00D97752" w:rsidRDefault="008F13E4">
      <w:pPr>
        <w:rPr>
          <w:noProof/>
          <w:lang w:eastAsia="en-GB"/>
        </w:rPr>
      </w:pPr>
      <w:r>
        <w:rPr>
          <w:noProof/>
        </w:rPr>
        <w:drawing>
          <wp:inline distT="0" distB="0" distL="0" distR="0" wp14:anchorId="56CCD145" wp14:editId="0A8519DD">
            <wp:extent cx="1461444" cy="563265"/>
            <wp:effectExtent l="0" t="0" r="0" b="0"/>
            <wp:docPr id="1022915210" name="Picture 10229152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15210" name="Picture 1022915210"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444" cy="563265"/>
                    </a:xfrm>
                    <a:prstGeom prst="rect">
                      <a:avLst/>
                    </a:prstGeom>
                  </pic:spPr>
                </pic:pic>
              </a:graphicData>
            </a:graphic>
          </wp:inline>
        </w:drawing>
      </w:r>
      <w:r w:rsidR="00136B17">
        <w:rPr>
          <w:noProof/>
          <w:lang w:eastAsia="en-GB"/>
        </w:rPr>
        <w:tab/>
      </w:r>
      <w:r w:rsidR="00136B17">
        <w:rPr>
          <w:noProof/>
        </w:rPr>
        <w:drawing>
          <wp:inline distT="0" distB="0" distL="0" distR="0" wp14:anchorId="6CF1E4E0" wp14:editId="16E64716">
            <wp:extent cx="600472" cy="647700"/>
            <wp:effectExtent l="0" t="0" r="0" b="0"/>
            <wp:docPr id="16976505" name="Picture 169765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505" name="Picture 1697650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472" cy="647700"/>
                    </a:xfrm>
                    <a:prstGeom prst="rect">
                      <a:avLst/>
                    </a:prstGeom>
                  </pic:spPr>
                </pic:pic>
              </a:graphicData>
            </a:graphic>
          </wp:inline>
        </w:drawing>
      </w:r>
      <w:r w:rsidR="00136B17">
        <w:rPr>
          <w:noProof/>
          <w:lang w:eastAsia="en-GB"/>
        </w:rPr>
        <w:tab/>
      </w:r>
      <w:r w:rsidR="006E095B" w:rsidRPr="006E095B">
        <w:rPr>
          <w:noProof/>
          <w:lang w:eastAsia="en-GB"/>
        </w:rPr>
        <w:drawing>
          <wp:inline distT="0" distB="0" distL="0" distR="0" wp14:anchorId="5C21EA00" wp14:editId="620BD230">
            <wp:extent cx="1264557" cy="720000"/>
            <wp:effectExtent l="0" t="0" r="0" b="4445"/>
            <wp:docPr id="1026" name="Picture 2" descr="Naturo - Natural Pet Food">
              <a:extLst xmlns:a="http://schemas.openxmlformats.org/drawingml/2006/main">
                <a:ext uri="{FF2B5EF4-FFF2-40B4-BE49-F238E27FC236}">
                  <a16:creationId xmlns:a16="http://schemas.microsoft.com/office/drawing/2014/main" id="{E560AEFF-1D44-33EB-0FCF-D652A2103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aturo - Natural Pet Food">
                      <a:extLst>
                        <a:ext uri="{FF2B5EF4-FFF2-40B4-BE49-F238E27FC236}">
                          <a16:creationId xmlns:a16="http://schemas.microsoft.com/office/drawing/2014/main" id="{E560AEFF-1D44-33EB-0FCF-D652A210330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557" cy="720000"/>
                    </a:xfrm>
                    <a:prstGeom prst="rect">
                      <a:avLst/>
                    </a:prstGeom>
                    <a:noFill/>
                  </pic:spPr>
                </pic:pic>
              </a:graphicData>
            </a:graphic>
          </wp:inline>
        </w:drawing>
      </w:r>
      <w:r w:rsidR="006E095B">
        <w:rPr>
          <w:noProof/>
          <w:lang w:eastAsia="en-GB"/>
        </w:rPr>
        <w:tab/>
      </w:r>
      <w:r w:rsidR="001B157A">
        <w:rPr>
          <w:noProof/>
          <w:lang w:eastAsia="en-GB"/>
        </w:rPr>
        <w:tab/>
      </w:r>
      <w:r w:rsidR="00311BA5">
        <w:rPr>
          <w:noProof/>
        </w:rPr>
        <w:drawing>
          <wp:inline distT="0" distB="0" distL="0" distR="0" wp14:anchorId="09BE1DD6" wp14:editId="5D8B4FB7">
            <wp:extent cx="1025466" cy="578961"/>
            <wp:effectExtent l="0" t="0" r="0" b="0"/>
            <wp:docPr id="347197959" name="Picture 3471979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97959" name="Picture 347197959"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5466" cy="578961"/>
                    </a:xfrm>
                    <a:prstGeom prst="rect">
                      <a:avLst/>
                    </a:prstGeom>
                  </pic:spPr>
                </pic:pic>
              </a:graphicData>
            </a:graphic>
          </wp:inline>
        </w:drawing>
      </w:r>
    </w:p>
    <w:p w14:paraId="40DD5272" w14:textId="77777777" w:rsidR="00831A8B" w:rsidRPr="00304115" w:rsidRDefault="00831A8B" w:rsidP="00831A8B">
      <w:pPr>
        <w:pBdr>
          <w:bottom w:val="single" w:sz="12" w:space="1" w:color="auto"/>
        </w:pBdr>
        <w:jc w:val="center"/>
        <w:rPr>
          <w:sz w:val="28"/>
          <w:szCs w:val="28"/>
        </w:rPr>
      </w:pPr>
      <w:r w:rsidRPr="00304115">
        <w:rPr>
          <w:b/>
          <w:sz w:val="28"/>
          <w:szCs w:val="28"/>
        </w:rPr>
        <w:t>JOB DESCRIPTION</w:t>
      </w:r>
    </w:p>
    <w:p w14:paraId="05B0C3BF" w14:textId="503B3EEA" w:rsidR="00831A8B" w:rsidRDefault="00831A8B" w:rsidP="00831A8B">
      <w:pPr>
        <w:rPr>
          <w:b/>
        </w:rPr>
      </w:pPr>
      <w:r>
        <w:rPr>
          <w:b/>
        </w:rPr>
        <w:t>Job Title:</w:t>
      </w:r>
      <w:r>
        <w:rPr>
          <w:b/>
        </w:rPr>
        <w:tab/>
      </w:r>
      <w:r w:rsidR="00932DDE" w:rsidRPr="00932DDE">
        <w:rPr>
          <w:bCs/>
        </w:rPr>
        <w:t>Head of Sales</w:t>
      </w:r>
    </w:p>
    <w:p w14:paraId="6952322D" w14:textId="6ECB2EB2" w:rsidR="00831A8B" w:rsidRDefault="00831A8B" w:rsidP="00831A8B">
      <w:pPr>
        <w:rPr>
          <w:bCs/>
        </w:rPr>
      </w:pPr>
      <w:r>
        <w:rPr>
          <w:b/>
        </w:rPr>
        <w:t>Reporting to:</w:t>
      </w:r>
      <w:r>
        <w:rPr>
          <w:b/>
        </w:rPr>
        <w:tab/>
      </w:r>
      <w:r w:rsidR="00932DDE">
        <w:rPr>
          <w:bCs/>
        </w:rPr>
        <w:t>Commercial Director</w:t>
      </w:r>
    </w:p>
    <w:p w14:paraId="14D27CD9" w14:textId="72EF2D50" w:rsidR="00311FC0" w:rsidRPr="00311FC0" w:rsidRDefault="00311FC0" w:rsidP="00831A8B">
      <w:pPr>
        <w:rPr>
          <w:bCs/>
        </w:rPr>
      </w:pPr>
      <w:r>
        <w:rPr>
          <w:b/>
        </w:rPr>
        <w:t>Direct Reports:</w:t>
      </w:r>
      <w:r>
        <w:rPr>
          <w:b/>
        </w:rPr>
        <w:tab/>
      </w:r>
      <w:r w:rsidR="002816D2" w:rsidRPr="002816D2">
        <w:rPr>
          <w:bCs/>
        </w:rPr>
        <w:t xml:space="preserve">x3 </w:t>
      </w:r>
      <w:r>
        <w:rPr>
          <w:bCs/>
        </w:rPr>
        <w:t xml:space="preserve">Account Managers, </w:t>
      </w:r>
      <w:r w:rsidR="002816D2">
        <w:rPr>
          <w:bCs/>
        </w:rPr>
        <w:t xml:space="preserve">x2 Territory </w:t>
      </w:r>
      <w:r>
        <w:rPr>
          <w:bCs/>
        </w:rPr>
        <w:t>Sales Executive</w:t>
      </w:r>
      <w:r w:rsidR="002816D2">
        <w:rPr>
          <w:bCs/>
        </w:rPr>
        <w:t>s</w:t>
      </w:r>
      <w:r>
        <w:rPr>
          <w:bCs/>
        </w:rPr>
        <w:t>,</w:t>
      </w:r>
      <w:r w:rsidR="002816D2">
        <w:rPr>
          <w:bCs/>
        </w:rPr>
        <w:t xml:space="preserve"> x1 </w:t>
      </w:r>
      <w:r>
        <w:rPr>
          <w:bCs/>
        </w:rPr>
        <w:t>Sales Co-Ordinator</w:t>
      </w:r>
    </w:p>
    <w:p w14:paraId="44CA38FC" w14:textId="76DF1A1D" w:rsidR="00311FC0" w:rsidRDefault="00D52A17" w:rsidP="00311FC0">
      <w:pPr>
        <w:pBdr>
          <w:bottom w:val="single" w:sz="12" w:space="1" w:color="auto"/>
        </w:pBdr>
        <w:ind w:left="1440" w:hanging="1440"/>
        <w:rPr>
          <w:bCs/>
        </w:rPr>
      </w:pPr>
      <w:r>
        <w:rPr>
          <w:b/>
        </w:rPr>
        <w:t>Job Sum</w:t>
      </w:r>
      <w:r w:rsidR="00F2673E">
        <w:rPr>
          <w:b/>
        </w:rPr>
        <w:t>mary:</w:t>
      </w:r>
      <w:r w:rsidR="006E095B">
        <w:rPr>
          <w:b/>
        </w:rPr>
        <w:tab/>
      </w:r>
      <w:r w:rsidR="006E095B">
        <w:rPr>
          <w:bCs/>
        </w:rPr>
        <w:t xml:space="preserve">Reporting to the Commercial Director, the Head of Sales will lead, manage and develop the sales function of the business.  The </w:t>
      </w:r>
      <w:r w:rsidR="00311FC0">
        <w:rPr>
          <w:bCs/>
        </w:rPr>
        <w:t>Head of Sales</w:t>
      </w:r>
      <w:r w:rsidR="006E095B">
        <w:rPr>
          <w:bCs/>
        </w:rPr>
        <w:t xml:space="preserve"> will design and deliver a robust sales strategy</w:t>
      </w:r>
      <w:r w:rsidR="00311FC0">
        <w:rPr>
          <w:bCs/>
        </w:rPr>
        <w:t xml:space="preserve"> which will drive new and repeated business and will account for multiple sales channels and geographies ultimately delivering sustainable an</w:t>
      </w:r>
      <w:r w:rsidR="00682E98">
        <w:rPr>
          <w:bCs/>
        </w:rPr>
        <w:t>d</w:t>
      </w:r>
      <w:r w:rsidR="00311FC0">
        <w:rPr>
          <w:bCs/>
        </w:rPr>
        <w:t xml:space="preserve"> profitable growth across the business.</w:t>
      </w:r>
    </w:p>
    <w:p w14:paraId="09655E6E" w14:textId="224CD6CA" w:rsidR="00FE471B" w:rsidRPr="005D566C" w:rsidRDefault="00311FC0" w:rsidP="005D566C">
      <w:pPr>
        <w:pBdr>
          <w:bottom w:val="single" w:sz="12" w:space="1" w:color="auto"/>
        </w:pBdr>
        <w:ind w:left="1440" w:hanging="1440"/>
        <w:rPr>
          <w:bCs/>
        </w:rPr>
      </w:pPr>
      <w:r>
        <w:rPr>
          <w:b/>
        </w:rPr>
        <w:tab/>
      </w:r>
      <w:r>
        <w:rPr>
          <w:bCs/>
        </w:rPr>
        <w:t xml:space="preserve">As a senior leader, the Head of Sales will promote a culture of caring, integrity, innovation, high performance and continuous learning, identifying areas for improvement within the existing </w:t>
      </w:r>
      <w:r w:rsidR="00682E98">
        <w:rPr>
          <w:bCs/>
        </w:rPr>
        <w:t>product ranges whilst keeping up to date with market developments identifying and proposing opportunities for the company to enhance their product, service and performance.</w:t>
      </w:r>
    </w:p>
    <w:p w14:paraId="6D1DC914" w14:textId="090D8DAF" w:rsidR="00831A8B" w:rsidRDefault="00831A8B" w:rsidP="00831A8B">
      <w:pPr>
        <w:spacing w:line="240" w:lineRule="auto"/>
        <w:rPr>
          <w:b/>
        </w:rPr>
      </w:pPr>
      <w:r>
        <w:rPr>
          <w:b/>
        </w:rPr>
        <w:t>Main Responsibilities:</w:t>
      </w:r>
    </w:p>
    <w:p w14:paraId="0EAC9EBA" w14:textId="77777777" w:rsidR="00C923D2" w:rsidRDefault="00C923D2" w:rsidP="00C923D2">
      <w:pPr>
        <w:pStyle w:val="ListParagraph"/>
        <w:numPr>
          <w:ilvl w:val="0"/>
          <w:numId w:val="1"/>
        </w:numPr>
        <w:rPr>
          <w:rFonts w:cstheme="minorHAnsi"/>
        </w:rPr>
      </w:pPr>
      <w:r>
        <w:rPr>
          <w:rFonts w:cstheme="minorHAnsi"/>
        </w:rPr>
        <w:t>Live the company values – care, integrity, quality, innovation and sustainability.</w:t>
      </w:r>
    </w:p>
    <w:p w14:paraId="0F51FD3F" w14:textId="77777777" w:rsidR="00C923D2" w:rsidRDefault="00C923D2" w:rsidP="00C923D2">
      <w:pPr>
        <w:pStyle w:val="ListParagraph"/>
        <w:numPr>
          <w:ilvl w:val="0"/>
          <w:numId w:val="1"/>
        </w:numPr>
        <w:rPr>
          <w:rFonts w:cstheme="minorHAnsi"/>
        </w:rPr>
      </w:pPr>
      <w:r>
        <w:rPr>
          <w:rFonts w:cstheme="minorHAnsi"/>
        </w:rPr>
        <w:t>Promote a culture of performance and continuous learning and improvement.</w:t>
      </w:r>
    </w:p>
    <w:p w14:paraId="2918F8F3" w14:textId="20EE9370" w:rsidR="00932DDE" w:rsidRDefault="00932DDE" w:rsidP="00621201">
      <w:pPr>
        <w:pStyle w:val="ListParagraph"/>
        <w:numPr>
          <w:ilvl w:val="0"/>
          <w:numId w:val="1"/>
        </w:numPr>
        <w:rPr>
          <w:rFonts w:cstheme="minorHAnsi"/>
        </w:rPr>
      </w:pPr>
      <w:r>
        <w:rPr>
          <w:rFonts w:cstheme="minorHAnsi"/>
        </w:rPr>
        <w:t>Lead</w:t>
      </w:r>
      <w:r w:rsidR="00682E98">
        <w:rPr>
          <w:rFonts w:cstheme="minorHAnsi"/>
        </w:rPr>
        <w:t xml:space="preserve">, manage and develop a high performing and high achieving </w:t>
      </w:r>
      <w:r>
        <w:rPr>
          <w:rFonts w:cstheme="minorHAnsi"/>
        </w:rPr>
        <w:t xml:space="preserve">sales team, </w:t>
      </w:r>
      <w:r w:rsidR="00682E98">
        <w:rPr>
          <w:rFonts w:cstheme="minorHAnsi"/>
        </w:rPr>
        <w:t>identifying development opportunities which will enhance the overall performance of the team together and with other departments throughout the business</w:t>
      </w:r>
      <w:r>
        <w:rPr>
          <w:rFonts w:cstheme="minorHAnsi"/>
        </w:rPr>
        <w:t>.</w:t>
      </w:r>
    </w:p>
    <w:p w14:paraId="1F82F242" w14:textId="14F77B33" w:rsidR="00F14982" w:rsidRDefault="00F14982" w:rsidP="00621201">
      <w:pPr>
        <w:pStyle w:val="ListParagraph"/>
        <w:numPr>
          <w:ilvl w:val="0"/>
          <w:numId w:val="1"/>
        </w:numPr>
        <w:rPr>
          <w:rFonts w:cstheme="minorHAnsi"/>
        </w:rPr>
      </w:pPr>
      <w:r>
        <w:rPr>
          <w:rFonts w:cstheme="minorHAnsi"/>
        </w:rPr>
        <w:t>Support the growth and development of direct reports, ensuring key performance measures are implemented.</w:t>
      </w:r>
    </w:p>
    <w:p w14:paraId="1C05AA13" w14:textId="7F5F3AE3" w:rsidR="00C923D2" w:rsidRPr="00C923D2" w:rsidRDefault="00C923D2" w:rsidP="00C923D2">
      <w:pPr>
        <w:pStyle w:val="ListParagraph"/>
        <w:numPr>
          <w:ilvl w:val="0"/>
          <w:numId w:val="1"/>
        </w:numPr>
        <w:rPr>
          <w:rFonts w:cstheme="minorHAnsi"/>
        </w:rPr>
      </w:pPr>
      <w:r>
        <w:rPr>
          <w:rFonts w:cstheme="minorHAnsi"/>
        </w:rPr>
        <w:t>Implement key account management processes to ensure appropriate focus and resources on key strategic customers as the business grows.</w:t>
      </w:r>
    </w:p>
    <w:p w14:paraId="094E4B94" w14:textId="0D1878C9" w:rsidR="00932DDE" w:rsidRDefault="00932DDE" w:rsidP="00621201">
      <w:pPr>
        <w:pStyle w:val="ListParagraph"/>
        <w:numPr>
          <w:ilvl w:val="0"/>
          <w:numId w:val="1"/>
        </w:numPr>
        <w:rPr>
          <w:rFonts w:cstheme="minorHAnsi"/>
        </w:rPr>
      </w:pPr>
      <w:r>
        <w:rPr>
          <w:rFonts w:cstheme="minorHAnsi"/>
        </w:rPr>
        <w:t>Define, manage</w:t>
      </w:r>
      <w:r w:rsidR="00682E98">
        <w:rPr>
          <w:rFonts w:cstheme="minorHAnsi"/>
        </w:rPr>
        <w:t>, evolve</w:t>
      </w:r>
      <w:r>
        <w:rPr>
          <w:rFonts w:cstheme="minorHAnsi"/>
        </w:rPr>
        <w:t xml:space="preserve"> and deliver </w:t>
      </w:r>
      <w:r w:rsidR="00682E98">
        <w:rPr>
          <w:rFonts w:cstheme="minorHAnsi"/>
        </w:rPr>
        <w:t>a robust</w:t>
      </w:r>
      <w:r>
        <w:rPr>
          <w:rFonts w:cstheme="minorHAnsi"/>
        </w:rPr>
        <w:t xml:space="preserve"> sales strategy</w:t>
      </w:r>
      <w:r w:rsidR="00682E98">
        <w:rPr>
          <w:rFonts w:cstheme="minorHAnsi"/>
        </w:rPr>
        <w:t xml:space="preserve"> across all geographies and market channels, </w:t>
      </w:r>
      <w:r>
        <w:rPr>
          <w:rFonts w:cstheme="minorHAnsi"/>
        </w:rPr>
        <w:t>to</w:t>
      </w:r>
      <w:r w:rsidR="00682E98">
        <w:rPr>
          <w:rFonts w:cstheme="minorHAnsi"/>
        </w:rPr>
        <w:t xml:space="preserve"> ultimately deliver sustainable and profitable growth across the business.</w:t>
      </w:r>
    </w:p>
    <w:p w14:paraId="1A0EFCD2" w14:textId="4F28C736" w:rsidR="00F14982" w:rsidRDefault="00F14982" w:rsidP="00621201">
      <w:pPr>
        <w:pStyle w:val="ListParagraph"/>
        <w:numPr>
          <w:ilvl w:val="0"/>
          <w:numId w:val="1"/>
        </w:numPr>
        <w:rPr>
          <w:rFonts w:cstheme="minorHAnsi"/>
        </w:rPr>
      </w:pPr>
      <w:r>
        <w:rPr>
          <w:rFonts w:cstheme="minorHAnsi"/>
        </w:rPr>
        <w:t>Explore, identify and evaluate opportunities for business development across new and existing markets, creating robust plans to convert these opportunities into sales and leading negotiations of key commercials contracts.</w:t>
      </w:r>
    </w:p>
    <w:p w14:paraId="5573C4D7" w14:textId="7C48E5E5" w:rsidR="00F14982" w:rsidRDefault="005D566C" w:rsidP="00621201">
      <w:pPr>
        <w:pStyle w:val="ListParagraph"/>
        <w:numPr>
          <w:ilvl w:val="0"/>
          <w:numId w:val="1"/>
        </w:numPr>
        <w:rPr>
          <w:rFonts w:cstheme="minorHAnsi"/>
        </w:rPr>
      </w:pPr>
      <w:r>
        <w:rPr>
          <w:rFonts w:cstheme="minorHAnsi"/>
        </w:rPr>
        <w:t>As part to the</w:t>
      </w:r>
      <w:r w:rsidR="00F14982">
        <w:rPr>
          <w:rFonts w:cstheme="minorHAnsi"/>
        </w:rPr>
        <w:t xml:space="preserve"> Senior Leadership Team (Senior Management Team &amp; Board of Directors), continuously review performance o</w:t>
      </w:r>
      <w:r>
        <w:rPr>
          <w:rFonts w:cstheme="minorHAnsi"/>
        </w:rPr>
        <w:t>f</w:t>
      </w:r>
      <w:r w:rsidR="00F14982">
        <w:rPr>
          <w:rFonts w:cstheme="minorHAnsi"/>
        </w:rPr>
        <w:t xml:space="preserve"> customers and product ranges</w:t>
      </w:r>
      <w:r>
        <w:rPr>
          <w:rFonts w:cstheme="minorHAnsi"/>
        </w:rPr>
        <w:t>, to gain insight into the overall impact to the business, identifying underperforming areas and creating a strategy to mitigate risk and turn around underperforming customers or product ranges.</w:t>
      </w:r>
    </w:p>
    <w:p w14:paraId="46AEBA5A" w14:textId="14EE75D3" w:rsidR="00F14982" w:rsidRDefault="00F14982" w:rsidP="00621201">
      <w:pPr>
        <w:pStyle w:val="ListParagraph"/>
        <w:numPr>
          <w:ilvl w:val="0"/>
          <w:numId w:val="1"/>
        </w:numPr>
        <w:rPr>
          <w:rFonts w:cstheme="minorHAnsi"/>
        </w:rPr>
      </w:pPr>
      <w:r>
        <w:rPr>
          <w:rFonts w:cstheme="minorHAnsi"/>
        </w:rPr>
        <w:lastRenderedPageBreak/>
        <w:t>Build effective working relationships with key customers and proactively manage key customer accounts to drive growth and profitability.</w:t>
      </w:r>
    </w:p>
    <w:p w14:paraId="31E345E6" w14:textId="7FF36AFC" w:rsidR="00C923D2" w:rsidRDefault="00C923D2" w:rsidP="00621201">
      <w:pPr>
        <w:pStyle w:val="ListParagraph"/>
        <w:numPr>
          <w:ilvl w:val="0"/>
          <w:numId w:val="1"/>
        </w:numPr>
        <w:rPr>
          <w:rFonts w:cstheme="minorHAnsi"/>
        </w:rPr>
      </w:pPr>
      <w:r>
        <w:rPr>
          <w:rFonts w:cstheme="minorHAnsi"/>
        </w:rPr>
        <w:t>Develop a strong network of contacts and seek to develop relationships with customers across the business, existing and new.</w:t>
      </w:r>
    </w:p>
    <w:p w14:paraId="29639DE5" w14:textId="19A0799B" w:rsidR="00EE556D" w:rsidRDefault="005D566C" w:rsidP="005D566C">
      <w:pPr>
        <w:pStyle w:val="ListParagraph"/>
        <w:numPr>
          <w:ilvl w:val="0"/>
          <w:numId w:val="1"/>
        </w:numPr>
        <w:rPr>
          <w:rFonts w:cstheme="minorHAnsi"/>
        </w:rPr>
      </w:pPr>
      <w:r>
        <w:rPr>
          <w:rFonts w:cstheme="minorHAnsi"/>
        </w:rPr>
        <w:t xml:space="preserve">Track and report on performance of overall company sales, </w:t>
      </w:r>
      <w:r w:rsidR="002816D2">
        <w:rPr>
          <w:rFonts w:cstheme="minorHAnsi"/>
        </w:rPr>
        <w:t xml:space="preserve">while evaluating </w:t>
      </w:r>
      <w:r>
        <w:rPr>
          <w:rFonts w:cstheme="minorHAnsi"/>
        </w:rPr>
        <w:t>channel, pricing and promotional strategies.</w:t>
      </w:r>
    </w:p>
    <w:p w14:paraId="4662AEB4" w14:textId="73FD3A70" w:rsidR="00C923D2" w:rsidRDefault="00C923D2" w:rsidP="005D566C">
      <w:pPr>
        <w:pStyle w:val="ListParagraph"/>
        <w:numPr>
          <w:ilvl w:val="0"/>
          <w:numId w:val="1"/>
        </w:numPr>
        <w:rPr>
          <w:rFonts w:cstheme="minorHAnsi"/>
        </w:rPr>
      </w:pPr>
      <w:r>
        <w:rPr>
          <w:rFonts w:cstheme="minorHAnsi"/>
        </w:rPr>
        <w:t>Undertake routine analysis of existing and potential new customer commercial agreements, coupled with analysis of cost drivers to ensure sustainability of each customer relationship.</w:t>
      </w:r>
    </w:p>
    <w:p w14:paraId="3F74A959" w14:textId="0126DB3C" w:rsidR="005D566C" w:rsidRDefault="005D566C" w:rsidP="005D566C">
      <w:pPr>
        <w:pStyle w:val="ListParagraph"/>
        <w:numPr>
          <w:ilvl w:val="0"/>
          <w:numId w:val="1"/>
        </w:numPr>
        <w:rPr>
          <w:rFonts w:cstheme="minorHAnsi"/>
        </w:rPr>
      </w:pPr>
      <w:r>
        <w:rPr>
          <w:rFonts w:cstheme="minorHAnsi"/>
        </w:rPr>
        <w:t>As part of the Senior Leadership team, work to refine the commercial strategy and effectively implement corresponding commercial and sales plans in all defined markets.</w:t>
      </w:r>
    </w:p>
    <w:p w14:paraId="25729A7C" w14:textId="3DA19758" w:rsidR="005D566C" w:rsidRDefault="005D566C" w:rsidP="005D566C">
      <w:pPr>
        <w:pStyle w:val="ListParagraph"/>
        <w:numPr>
          <w:ilvl w:val="0"/>
          <w:numId w:val="1"/>
        </w:numPr>
        <w:rPr>
          <w:rFonts w:cstheme="minorHAnsi"/>
        </w:rPr>
      </w:pPr>
      <w:r>
        <w:rPr>
          <w:rFonts w:cstheme="minorHAnsi"/>
        </w:rPr>
        <w:t>Work proactively and effectively with the operations teams to ensure alignment with the commercial strategy and a coordinated approach to the onboarding of new customers.</w:t>
      </w:r>
    </w:p>
    <w:p w14:paraId="2B32DBB7" w14:textId="1EB96161" w:rsidR="00C923D2" w:rsidRDefault="00C923D2" w:rsidP="005D566C">
      <w:pPr>
        <w:pStyle w:val="ListParagraph"/>
        <w:numPr>
          <w:ilvl w:val="0"/>
          <w:numId w:val="1"/>
        </w:numPr>
        <w:rPr>
          <w:rFonts w:cstheme="minorHAnsi"/>
        </w:rPr>
      </w:pPr>
      <w:r>
        <w:rPr>
          <w:rFonts w:cstheme="minorHAnsi"/>
        </w:rPr>
        <w:t>Work closely with the finance team to ensure credit control is proactive and managed.</w:t>
      </w:r>
    </w:p>
    <w:p w14:paraId="7E5FC3A8" w14:textId="248AC2F0" w:rsidR="00C923D2" w:rsidRDefault="00C923D2" w:rsidP="005D566C">
      <w:pPr>
        <w:pStyle w:val="ListParagraph"/>
        <w:numPr>
          <w:ilvl w:val="0"/>
          <w:numId w:val="1"/>
        </w:numPr>
        <w:rPr>
          <w:rFonts w:cstheme="minorHAnsi"/>
        </w:rPr>
      </w:pPr>
      <w:r>
        <w:rPr>
          <w:rFonts w:cstheme="minorHAnsi"/>
        </w:rPr>
        <w:t xml:space="preserve">Work closely with marketing and NPD teams to keep abreast of market developments and </w:t>
      </w:r>
      <w:r w:rsidR="006C3A65">
        <w:rPr>
          <w:rFonts w:cstheme="minorHAnsi"/>
        </w:rPr>
        <w:t>opportunities for the company to enhance their product and service.</w:t>
      </w:r>
    </w:p>
    <w:p w14:paraId="176166BB" w14:textId="65EB5A96" w:rsidR="006C3A65" w:rsidRDefault="006C3A65" w:rsidP="005D566C">
      <w:pPr>
        <w:pStyle w:val="ListParagraph"/>
        <w:numPr>
          <w:ilvl w:val="0"/>
          <w:numId w:val="1"/>
        </w:numPr>
        <w:rPr>
          <w:rFonts w:cstheme="minorHAnsi"/>
        </w:rPr>
      </w:pPr>
      <w:r>
        <w:rPr>
          <w:rFonts w:cstheme="minorHAnsi"/>
        </w:rPr>
        <w:t xml:space="preserve">Work with the sales team to create </w:t>
      </w:r>
      <w:r w:rsidR="002816D2">
        <w:rPr>
          <w:rFonts w:cstheme="minorHAnsi"/>
        </w:rPr>
        <w:t>Specific, Measurable, Achievable, Relevant and Timely</w:t>
      </w:r>
      <w:r>
        <w:rPr>
          <w:rFonts w:cstheme="minorHAnsi"/>
        </w:rPr>
        <w:t xml:space="preserve"> annual budgets and sales forecasts, providing visibility and regular updates on progress across the business.</w:t>
      </w:r>
    </w:p>
    <w:p w14:paraId="238FEF35" w14:textId="2D2E56A3" w:rsidR="00C923D2" w:rsidRPr="005D566C" w:rsidRDefault="00C923D2" w:rsidP="005D566C">
      <w:pPr>
        <w:pStyle w:val="ListParagraph"/>
        <w:numPr>
          <w:ilvl w:val="0"/>
          <w:numId w:val="1"/>
        </w:numPr>
        <w:rPr>
          <w:rFonts w:cstheme="minorHAnsi"/>
        </w:rPr>
      </w:pPr>
      <w:r>
        <w:rPr>
          <w:rFonts w:cstheme="minorHAnsi"/>
        </w:rPr>
        <w:t>Understand all aspects of the business and ensure compliance with legal, regulatory, ethical and social requirements.</w:t>
      </w:r>
    </w:p>
    <w:p w14:paraId="738856FA" w14:textId="03CB4B6B" w:rsidR="00621201" w:rsidRDefault="00F80DDC" w:rsidP="00621201">
      <w:pPr>
        <w:pStyle w:val="ListParagraph"/>
        <w:numPr>
          <w:ilvl w:val="0"/>
          <w:numId w:val="1"/>
        </w:numPr>
        <w:rPr>
          <w:rFonts w:cstheme="minorHAnsi"/>
        </w:rPr>
      </w:pPr>
      <w:r>
        <w:rPr>
          <w:rFonts w:cstheme="minorHAnsi"/>
        </w:rPr>
        <w:t>Attendance at</w:t>
      </w:r>
      <w:r w:rsidR="00822C6E">
        <w:rPr>
          <w:rFonts w:cstheme="minorHAnsi"/>
        </w:rPr>
        <w:t xml:space="preserve"> trade and consumer</w:t>
      </w:r>
      <w:r>
        <w:rPr>
          <w:rFonts w:cstheme="minorHAnsi"/>
        </w:rPr>
        <w:t xml:space="preserve"> exhibitions</w:t>
      </w:r>
      <w:r w:rsidR="00822C6E">
        <w:rPr>
          <w:rFonts w:cstheme="minorHAnsi"/>
        </w:rPr>
        <w:t>/events</w:t>
      </w:r>
      <w:r>
        <w:rPr>
          <w:rFonts w:cstheme="minorHAnsi"/>
        </w:rPr>
        <w:t xml:space="preserve"> </w:t>
      </w:r>
      <w:r w:rsidR="00755B44">
        <w:rPr>
          <w:rFonts w:cstheme="minorHAnsi"/>
        </w:rPr>
        <w:t xml:space="preserve">to represent </w:t>
      </w:r>
      <w:r w:rsidR="00A64743">
        <w:rPr>
          <w:rFonts w:cstheme="minorHAnsi"/>
        </w:rPr>
        <w:t>the company</w:t>
      </w:r>
      <w:r w:rsidR="002C1492">
        <w:rPr>
          <w:rFonts w:cstheme="minorHAnsi"/>
        </w:rPr>
        <w:t xml:space="preserve"> and product</w:t>
      </w:r>
      <w:r w:rsidR="005C0475">
        <w:rPr>
          <w:rFonts w:cstheme="minorHAnsi"/>
        </w:rPr>
        <w:t xml:space="preserve"> brand</w:t>
      </w:r>
      <w:r w:rsidR="00B74241">
        <w:rPr>
          <w:rFonts w:cstheme="minorHAnsi"/>
        </w:rPr>
        <w:t>s</w:t>
      </w:r>
      <w:r w:rsidR="005C0475">
        <w:rPr>
          <w:rFonts w:cstheme="minorHAnsi"/>
        </w:rPr>
        <w:t>.</w:t>
      </w:r>
    </w:p>
    <w:p w14:paraId="2025CB33" w14:textId="106DCAC6" w:rsidR="005C21BD" w:rsidRDefault="000E72FE" w:rsidP="00DD6DB2">
      <w:pPr>
        <w:pStyle w:val="ListParagraph"/>
        <w:numPr>
          <w:ilvl w:val="0"/>
          <w:numId w:val="1"/>
        </w:numPr>
        <w:rPr>
          <w:rFonts w:cstheme="minorHAnsi"/>
        </w:rPr>
      </w:pPr>
      <w:r w:rsidRPr="00621201">
        <w:rPr>
          <w:rFonts w:cstheme="minorHAnsi"/>
        </w:rPr>
        <w:t>Any other duties, as and when required, within reason.</w:t>
      </w:r>
    </w:p>
    <w:p w14:paraId="01FF2307" w14:textId="77777777" w:rsidR="00E523A3" w:rsidRDefault="00E523A3" w:rsidP="0023472F">
      <w:pPr>
        <w:spacing w:after="0" w:line="360" w:lineRule="auto"/>
        <w:jc w:val="center"/>
        <w:rPr>
          <w:rFonts w:cstheme="minorHAnsi"/>
          <w:b/>
          <w:bCs/>
          <w:sz w:val="28"/>
          <w:szCs w:val="28"/>
        </w:rPr>
      </w:pPr>
    </w:p>
    <w:p w14:paraId="43E97F54" w14:textId="3D4D5BCE" w:rsidR="0023472F" w:rsidRDefault="0023472F" w:rsidP="0023472F">
      <w:pPr>
        <w:spacing w:after="0" w:line="360" w:lineRule="auto"/>
        <w:jc w:val="center"/>
        <w:rPr>
          <w:rFonts w:cstheme="minorHAnsi"/>
          <w:b/>
          <w:bCs/>
          <w:sz w:val="28"/>
          <w:szCs w:val="28"/>
        </w:rPr>
      </w:pPr>
      <w:r w:rsidRPr="00304115">
        <w:rPr>
          <w:rFonts w:cstheme="minorHAnsi"/>
          <w:b/>
          <w:bCs/>
          <w:sz w:val="28"/>
          <w:szCs w:val="28"/>
        </w:rPr>
        <w:t>PERSON SPECIFICATION</w:t>
      </w:r>
    </w:p>
    <w:p w14:paraId="025D1E85" w14:textId="3C89E610" w:rsidR="00074886" w:rsidRDefault="00074886" w:rsidP="00074886">
      <w:pPr>
        <w:spacing w:after="0" w:line="360" w:lineRule="auto"/>
        <w:rPr>
          <w:rFonts w:cstheme="minorHAnsi"/>
          <w:b/>
          <w:bCs/>
          <w:sz w:val="28"/>
          <w:szCs w:val="28"/>
        </w:rPr>
      </w:pPr>
      <w:proofErr w:type="gramStart"/>
      <w:r>
        <w:rPr>
          <w:rFonts w:cstheme="minorHAnsi"/>
          <w:b/>
          <w:bCs/>
          <w:sz w:val="28"/>
          <w:szCs w:val="28"/>
        </w:rPr>
        <w:t>Criteria;</w:t>
      </w:r>
      <w:proofErr w:type="gramEnd"/>
    </w:p>
    <w:p w14:paraId="757566B4" w14:textId="35AAB99A" w:rsidR="00074886" w:rsidRDefault="00074886" w:rsidP="00074886">
      <w:pPr>
        <w:pStyle w:val="ListParagraph"/>
        <w:numPr>
          <w:ilvl w:val="0"/>
          <w:numId w:val="5"/>
        </w:numPr>
        <w:spacing w:after="0" w:line="360" w:lineRule="auto"/>
      </w:pPr>
      <w:r w:rsidRPr="00304115">
        <w:t>Qualified to degree level in a Business-related course</w:t>
      </w:r>
    </w:p>
    <w:p w14:paraId="282B3576" w14:textId="77777777" w:rsidR="00074886" w:rsidRDefault="00074886" w:rsidP="00074886">
      <w:pPr>
        <w:numPr>
          <w:ilvl w:val="0"/>
          <w:numId w:val="2"/>
        </w:numPr>
        <w:spacing w:line="360" w:lineRule="auto"/>
        <w:contextualSpacing/>
      </w:pPr>
      <w:r>
        <w:t>Significant experience in a senior sales leadership role, having delivered profitable growth, ideally within the FMCG sector, coupled with experience selling outside the Island of Ireland.</w:t>
      </w:r>
    </w:p>
    <w:p w14:paraId="1CAEA9CA" w14:textId="77777777" w:rsidR="00074886" w:rsidRDefault="00074886" w:rsidP="00074886">
      <w:pPr>
        <w:numPr>
          <w:ilvl w:val="0"/>
          <w:numId w:val="2"/>
        </w:numPr>
        <w:spacing w:line="360" w:lineRule="auto"/>
        <w:contextualSpacing/>
      </w:pPr>
      <w:r>
        <w:t>Experience of leading and managing a team to meet key performance targets.</w:t>
      </w:r>
    </w:p>
    <w:p w14:paraId="73B46D84" w14:textId="77777777" w:rsidR="00074886" w:rsidRDefault="00074886" w:rsidP="00074886">
      <w:pPr>
        <w:numPr>
          <w:ilvl w:val="0"/>
          <w:numId w:val="2"/>
        </w:numPr>
        <w:spacing w:line="360" w:lineRule="auto"/>
        <w:contextualSpacing/>
      </w:pPr>
      <w:r>
        <w:t>Evidence of strong key account management and customer engagement skills.</w:t>
      </w:r>
    </w:p>
    <w:p w14:paraId="057914D5" w14:textId="77777777" w:rsidR="00074886" w:rsidRDefault="00074886" w:rsidP="00074886">
      <w:pPr>
        <w:numPr>
          <w:ilvl w:val="0"/>
          <w:numId w:val="2"/>
        </w:numPr>
        <w:spacing w:line="360" w:lineRule="auto"/>
        <w:contextualSpacing/>
      </w:pPr>
      <w:r>
        <w:t>Leading the customer relationship and negotiations with the Multiples, ideally at Head Office level.</w:t>
      </w:r>
    </w:p>
    <w:p w14:paraId="4BF59A3F" w14:textId="0E5F9F90" w:rsidR="00074886" w:rsidRDefault="00074886" w:rsidP="00074886">
      <w:pPr>
        <w:numPr>
          <w:ilvl w:val="0"/>
          <w:numId w:val="2"/>
        </w:numPr>
        <w:spacing w:line="360" w:lineRule="auto"/>
        <w:contextualSpacing/>
      </w:pPr>
      <w:r>
        <w:t>Experience of identifying and evaluating opportunities to enter new markets.</w:t>
      </w:r>
    </w:p>
    <w:p w14:paraId="3066E9AC" w14:textId="77777777" w:rsidR="00074886" w:rsidRDefault="00074886" w:rsidP="00074886">
      <w:pPr>
        <w:numPr>
          <w:ilvl w:val="0"/>
          <w:numId w:val="2"/>
        </w:numPr>
        <w:spacing w:line="360" w:lineRule="auto"/>
        <w:contextualSpacing/>
        <w:rPr>
          <w:rFonts w:ascii="Calibri" w:eastAsia="Calibri" w:hAnsi="Calibri" w:cs="Calibri"/>
        </w:rPr>
      </w:pPr>
      <w:r>
        <w:rPr>
          <w:rFonts w:ascii="Calibri" w:eastAsia="Calibri" w:hAnsi="Calibri" w:cs="Calibri"/>
          <w:b/>
          <w:bCs/>
        </w:rPr>
        <w:t>Commercial Acumen:</w:t>
      </w:r>
      <w:r>
        <w:rPr>
          <w:rFonts w:ascii="Calibri" w:eastAsia="Calibri" w:hAnsi="Calibri" w:cs="Calibri"/>
        </w:rPr>
        <w:t xml:space="preserve"> demonstrates financial understanding to deliver against targets and looks to enhance revenue and reduce costs, where possible, but not to the detriment of quality and innovation. Highlights and analyses all activities involved to allow full optimisation of expenditure for best long term sustainable advantage.</w:t>
      </w:r>
    </w:p>
    <w:p w14:paraId="7036CCC0" w14:textId="77777777" w:rsidR="000460B3" w:rsidRDefault="000460B3" w:rsidP="000460B3">
      <w:pPr>
        <w:spacing w:line="360" w:lineRule="auto"/>
        <w:contextualSpacing/>
        <w:rPr>
          <w:rFonts w:ascii="Calibri" w:eastAsia="Calibri" w:hAnsi="Calibri" w:cs="Calibri"/>
        </w:rPr>
      </w:pPr>
    </w:p>
    <w:p w14:paraId="6FEAC336" w14:textId="77777777" w:rsidR="000460B3" w:rsidRDefault="000460B3" w:rsidP="000460B3">
      <w:pPr>
        <w:spacing w:line="360" w:lineRule="auto"/>
        <w:contextualSpacing/>
        <w:rPr>
          <w:rFonts w:ascii="Calibri" w:eastAsia="Calibri" w:hAnsi="Calibri" w:cs="Calibri"/>
        </w:rPr>
      </w:pPr>
    </w:p>
    <w:p w14:paraId="3E790ECE" w14:textId="77777777" w:rsidR="000460B3" w:rsidRDefault="000460B3" w:rsidP="000460B3">
      <w:pPr>
        <w:spacing w:line="360" w:lineRule="auto"/>
        <w:contextualSpacing/>
        <w:rPr>
          <w:rFonts w:ascii="Calibri" w:eastAsia="Calibri" w:hAnsi="Calibri" w:cs="Calibri"/>
        </w:rPr>
      </w:pPr>
    </w:p>
    <w:p w14:paraId="1975BF84" w14:textId="77777777" w:rsidR="00074886" w:rsidRDefault="00074886" w:rsidP="00074886">
      <w:pPr>
        <w:numPr>
          <w:ilvl w:val="0"/>
          <w:numId w:val="2"/>
        </w:numPr>
        <w:spacing w:line="360" w:lineRule="auto"/>
        <w:contextualSpacing/>
        <w:rPr>
          <w:rFonts w:ascii="Calibri" w:eastAsia="Calibri" w:hAnsi="Calibri" w:cs="Calibri"/>
        </w:rPr>
      </w:pPr>
      <w:r>
        <w:rPr>
          <w:rFonts w:ascii="Calibri" w:eastAsia="Calibri" w:hAnsi="Calibri" w:cs="Calibri"/>
          <w:b/>
          <w:bCs/>
        </w:rPr>
        <w:t xml:space="preserve">Leadership: </w:t>
      </w:r>
      <w:r>
        <w:rPr>
          <w:rFonts w:ascii="Calibri" w:eastAsia="Calibri" w:hAnsi="Calibri" w:cs="Calibri"/>
        </w:rPr>
        <w:t>the ability to influence, develop and empower employees to achieve objectives with a team approach. Inspires co-workers to attain goals and pursue excellence. Strong interpersonal skills, with a high degree of proactiveness, credibility and integrity.</w:t>
      </w:r>
    </w:p>
    <w:p w14:paraId="0A5B60F8" w14:textId="1B9AF0FB" w:rsidR="00074886" w:rsidRDefault="00074886" w:rsidP="00074886">
      <w:pPr>
        <w:numPr>
          <w:ilvl w:val="0"/>
          <w:numId w:val="2"/>
        </w:numPr>
        <w:spacing w:line="360" w:lineRule="auto"/>
        <w:contextualSpacing/>
        <w:rPr>
          <w:rFonts w:ascii="Calibri" w:eastAsia="Calibri" w:hAnsi="Calibri" w:cs="Calibri"/>
        </w:rPr>
      </w:pPr>
      <w:r>
        <w:rPr>
          <w:rFonts w:ascii="Calibri" w:eastAsia="Calibri" w:hAnsi="Calibri" w:cs="Calibri"/>
          <w:b/>
          <w:bCs/>
        </w:rPr>
        <w:t xml:space="preserve">Motivated &amp; Driven: </w:t>
      </w:r>
      <w:r>
        <w:rPr>
          <w:rFonts w:ascii="Calibri" w:eastAsia="Calibri" w:hAnsi="Calibri" w:cs="Calibri"/>
        </w:rPr>
        <w:t>is a highly motivated and driven individual. Is tenacious and committed to all they do. A self-starter,</w:t>
      </w:r>
      <w:r w:rsidRPr="00074886">
        <w:rPr>
          <w:rFonts w:ascii="Calibri" w:eastAsia="Calibri" w:hAnsi="Calibri" w:cs="Calibri"/>
        </w:rPr>
        <w:t xml:space="preserve"> </w:t>
      </w:r>
      <w:r>
        <w:rPr>
          <w:rFonts w:ascii="Calibri" w:eastAsia="Calibri" w:hAnsi="Calibri" w:cs="Calibri"/>
        </w:rPr>
        <w:t>detail-orientated and results driven. Is willing to challenge the norms and drive forward new improved ways of doing things.</w:t>
      </w:r>
    </w:p>
    <w:p w14:paraId="71D9AE9A" w14:textId="77777777" w:rsidR="00074886" w:rsidRPr="00D2144F" w:rsidRDefault="00074886" w:rsidP="00074886">
      <w:pPr>
        <w:numPr>
          <w:ilvl w:val="0"/>
          <w:numId w:val="2"/>
        </w:numPr>
        <w:spacing w:line="360" w:lineRule="auto"/>
        <w:contextualSpacing/>
        <w:rPr>
          <w:rFonts w:ascii="Calibri" w:eastAsia="Calibri" w:hAnsi="Calibri" w:cs="Calibri"/>
          <w:b/>
          <w:bCs/>
        </w:rPr>
      </w:pPr>
      <w:r w:rsidRPr="00D2144F">
        <w:rPr>
          <w:rFonts w:ascii="Calibri" w:eastAsia="Calibri" w:hAnsi="Calibri" w:cs="Calibri"/>
          <w:b/>
          <w:bCs/>
        </w:rPr>
        <w:t>Relationship Building:</w:t>
      </w:r>
      <w:r>
        <w:rPr>
          <w:rFonts w:ascii="Calibri" w:eastAsia="Calibri" w:hAnsi="Calibri" w:cs="Calibri"/>
          <w:b/>
          <w:bCs/>
        </w:rPr>
        <w:t xml:space="preserve"> </w:t>
      </w:r>
      <w:r>
        <w:rPr>
          <w:rFonts w:ascii="Calibri" w:eastAsia="Calibri" w:hAnsi="Calibri" w:cs="Calibri"/>
        </w:rPr>
        <w:t>Demonstrates the ability to develop, maintain and strengthen partnerships with people inside and outside the organisation who can provide information, assistance and support. Builds strong and mutually beneficial, formal and informal, professional relationships. Is willing to obtain and share information, ideas and challenges.</w:t>
      </w:r>
    </w:p>
    <w:p w14:paraId="0D37CAAC" w14:textId="470C4FB1" w:rsidR="00074886" w:rsidRPr="00074886" w:rsidRDefault="00074886" w:rsidP="00074886">
      <w:pPr>
        <w:numPr>
          <w:ilvl w:val="0"/>
          <w:numId w:val="2"/>
        </w:numPr>
        <w:spacing w:line="360" w:lineRule="auto"/>
        <w:contextualSpacing/>
      </w:pPr>
      <w:r>
        <w:rPr>
          <w:rFonts w:ascii="Calibri" w:eastAsia="Calibri" w:hAnsi="Calibri" w:cs="Calibri"/>
          <w:b/>
          <w:bCs/>
        </w:rPr>
        <w:t xml:space="preserve">Results Orientated: </w:t>
      </w:r>
      <w:r>
        <w:rPr>
          <w:rFonts w:ascii="Calibri" w:eastAsia="Calibri" w:hAnsi="Calibri" w:cs="Calibri"/>
        </w:rPr>
        <w:t>Focused on results and outcomes. Demonstrates ambition for the organisation, customers and team.  Stretches oneself and the team to deliver and does not accept the status quo. Strong business and commercial focus, while remaining true to the organisations mission and values.</w:t>
      </w:r>
    </w:p>
    <w:p w14:paraId="1FB5035F" w14:textId="576AD74A" w:rsidR="00876293" w:rsidRDefault="00876293" w:rsidP="002218EE">
      <w:pPr>
        <w:numPr>
          <w:ilvl w:val="0"/>
          <w:numId w:val="2"/>
        </w:numPr>
        <w:spacing w:line="360" w:lineRule="auto"/>
        <w:contextualSpacing/>
      </w:pPr>
      <w:r>
        <w:t>Hybrid working; 1 day per week from home (Tues/Wed/Thurs)</w:t>
      </w:r>
      <w:r w:rsidR="00A128DF">
        <w:t>.</w:t>
      </w:r>
      <w:r>
        <w:t xml:space="preserve"> 4 days per week</w:t>
      </w:r>
      <w:r w:rsidR="00074886" w:rsidRPr="00304115">
        <w:t xml:space="preserve"> on-site, at Mackle Petfoods sites</w:t>
      </w:r>
      <w:r>
        <w:t xml:space="preserve">. </w:t>
      </w:r>
      <w:r w:rsidR="00A128DF">
        <w:t>Working hours</w:t>
      </w:r>
      <w:r w:rsidR="001B707E">
        <w:t>;</w:t>
      </w:r>
      <w:r w:rsidR="00A128DF">
        <w:t xml:space="preserve"> </w:t>
      </w:r>
      <w:r w:rsidR="001B707E">
        <w:t>40 hours</w:t>
      </w:r>
      <w:r w:rsidR="00A128DF">
        <w:t xml:space="preserve">. </w:t>
      </w:r>
    </w:p>
    <w:p w14:paraId="78E843AE" w14:textId="1A50901A" w:rsidR="00074886" w:rsidRDefault="00074886" w:rsidP="002218EE">
      <w:pPr>
        <w:numPr>
          <w:ilvl w:val="0"/>
          <w:numId w:val="2"/>
        </w:numPr>
        <w:spacing w:line="360" w:lineRule="auto"/>
        <w:contextualSpacing/>
      </w:pPr>
      <w:r>
        <w:t xml:space="preserve">Travel to meet customers at their premises is part of this role. </w:t>
      </w:r>
    </w:p>
    <w:p w14:paraId="632D1A35" w14:textId="3BA6611C" w:rsidR="00074886" w:rsidRPr="00304115" w:rsidRDefault="00074886" w:rsidP="00074886">
      <w:pPr>
        <w:numPr>
          <w:ilvl w:val="0"/>
          <w:numId w:val="2"/>
        </w:numPr>
        <w:spacing w:line="360" w:lineRule="auto"/>
        <w:contextualSpacing/>
      </w:pPr>
      <w:r w:rsidRPr="00304115">
        <w:t>Occasionally, additional hours may be required to meet deadlines.</w:t>
      </w:r>
    </w:p>
    <w:p w14:paraId="54534D5A" w14:textId="77777777" w:rsidR="00074886" w:rsidRPr="00304115" w:rsidRDefault="00074886" w:rsidP="00074886">
      <w:pPr>
        <w:numPr>
          <w:ilvl w:val="0"/>
          <w:numId w:val="2"/>
        </w:numPr>
        <w:spacing w:line="360" w:lineRule="auto"/>
        <w:contextualSpacing/>
        <w:rPr>
          <w:rFonts w:ascii="Calibri" w:eastAsia="Calibri" w:hAnsi="Calibri" w:cs="Calibri"/>
        </w:rPr>
      </w:pPr>
      <w:r w:rsidRPr="00304115">
        <w:rPr>
          <w:rFonts w:ascii="Calibri" w:eastAsia="Calibri" w:hAnsi="Calibri" w:cs="Calibri"/>
        </w:rPr>
        <w:t xml:space="preserve">Available to travel including weekends for events (i.e. support for exhibitions). </w:t>
      </w:r>
    </w:p>
    <w:p w14:paraId="1ACB5754" w14:textId="77777777" w:rsidR="00074886" w:rsidRPr="00304115" w:rsidRDefault="00074886" w:rsidP="00074886">
      <w:pPr>
        <w:numPr>
          <w:ilvl w:val="0"/>
          <w:numId w:val="2"/>
        </w:numPr>
        <w:spacing w:line="360" w:lineRule="auto"/>
        <w:contextualSpacing/>
      </w:pPr>
      <w:r>
        <w:rPr>
          <w:rFonts w:ascii="Calibri" w:eastAsia="Calibri" w:hAnsi="Calibri" w:cs="Calibri"/>
        </w:rPr>
        <w:t>Full C</w:t>
      </w:r>
      <w:r w:rsidRPr="00304115">
        <w:rPr>
          <w:rFonts w:ascii="Calibri" w:eastAsia="Calibri" w:hAnsi="Calibri" w:cs="Calibri"/>
        </w:rPr>
        <w:t>lean Driving License</w:t>
      </w:r>
      <w:r>
        <w:rPr>
          <w:rFonts w:ascii="Calibri" w:eastAsia="Calibri" w:hAnsi="Calibri" w:cs="Calibri"/>
        </w:rPr>
        <w:t xml:space="preserve"> with access to a car</w:t>
      </w:r>
    </w:p>
    <w:p w14:paraId="32759049" w14:textId="05E1FEFF" w:rsidR="00074886" w:rsidRDefault="00074886" w:rsidP="00074886">
      <w:pPr>
        <w:numPr>
          <w:ilvl w:val="0"/>
          <w:numId w:val="2"/>
        </w:numPr>
        <w:spacing w:line="360" w:lineRule="auto"/>
        <w:contextualSpacing/>
      </w:pPr>
      <w:r>
        <w:t xml:space="preserve">In date </w:t>
      </w:r>
      <w:r w:rsidRPr="00304115">
        <w:t>Passport</w:t>
      </w:r>
    </w:p>
    <w:p w14:paraId="5079BBF1" w14:textId="77777777" w:rsidR="00074886" w:rsidRDefault="00074886" w:rsidP="00074886">
      <w:pPr>
        <w:spacing w:line="360" w:lineRule="auto"/>
        <w:ind w:left="357"/>
        <w:contextualSpacing/>
      </w:pPr>
    </w:p>
    <w:p w14:paraId="2708D7E2" w14:textId="692BFD51" w:rsidR="00074886" w:rsidRDefault="00074886" w:rsidP="00074886">
      <w:pPr>
        <w:spacing w:after="0" w:line="360" w:lineRule="auto"/>
        <w:rPr>
          <w:rFonts w:cstheme="minorHAnsi"/>
          <w:b/>
          <w:bCs/>
          <w:sz w:val="28"/>
          <w:szCs w:val="28"/>
        </w:rPr>
      </w:pPr>
      <w:proofErr w:type="gramStart"/>
      <w:r w:rsidRPr="00074886">
        <w:rPr>
          <w:rFonts w:cstheme="minorHAnsi"/>
          <w:b/>
          <w:bCs/>
          <w:sz w:val="28"/>
          <w:szCs w:val="28"/>
        </w:rPr>
        <w:t>Desirable</w:t>
      </w:r>
      <w:r>
        <w:rPr>
          <w:rFonts w:cstheme="minorHAnsi"/>
          <w:b/>
          <w:bCs/>
          <w:sz w:val="28"/>
          <w:szCs w:val="28"/>
        </w:rPr>
        <w:t>;</w:t>
      </w:r>
      <w:proofErr w:type="gramEnd"/>
    </w:p>
    <w:p w14:paraId="2DBDA7C5" w14:textId="77777777" w:rsidR="000460B3" w:rsidRPr="000460B3" w:rsidRDefault="000460B3" w:rsidP="000460B3">
      <w:pPr>
        <w:numPr>
          <w:ilvl w:val="0"/>
          <w:numId w:val="2"/>
        </w:numPr>
        <w:tabs>
          <w:tab w:val="num" w:pos="720"/>
        </w:tabs>
        <w:spacing w:line="360" w:lineRule="auto"/>
        <w:contextualSpacing/>
      </w:pPr>
      <w:r w:rsidRPr="000460B3">
        <w:t>Previous experience of working in a food manufacturing sector </w:t>
      </w:r>
    </w:p>
    <w:p w14:paraId="5FD9EC5C" w14:textId="77777777" w:rsidR="000460B3" w:rsidRDefault="000460B3" w:rsidP="000460B3">
      <w:pPr>
        <w:numPr>
          <w:ilvl w:val="0"/>
          <w:numId w:val="2"/>
        </w:numPr>
        <w:tabs>
          <w:tab w:val="clear" w:pos="357"/>
          <w:tab w:val="num" w:pos="720"/>
        </w:tabs>
        <w:spacing w:line="360" w:lineRule="auto"/>
        <w:contextualSpacing/>
      </w:pPr>
      <w:r w:rsidRPr="000460B3">
        <w:t>Previous experience of driving profitable sales via eCommerce channel </w:t>
      </w:r>
    </w:p>
    <w:p w14:paraId="66B36CC9" w14:textId="77777777" w:rsidR="00876293" w:rsidRPr="000460B3" w:rsidRDefault="00876293" w:rsidP="00876293">
      <w:pPr>
        <w:spacing w:line="360" w:lineRule="auto"/>
        <w:ind w:left="357"/>
        <w:contextualSpacing/>
      </w:pPr>
    </w:p>
    <w:p w14:paraId="4A340829" w14:textId="77777777" w:rsidR="00074886" w:rsidRPr="00304115" w:rsidRDefault="00074886" w:rsidP="000460B3">
      <w:pPr>
        <w:spacing w:after="0" w:line="360" w:lineRule="auto"/>
        <w:rPr>
          <w:rFonts w:cstheme="minorHAnsi"/>
          <w:b/>
          <w:bCs/>
          <w:sz w:val="28"/>
          <w:szCs w:val="28"/>
        </w:rPr>
      </w:pPr>
    </w:p>
    <w:p w14:paraId="5FB4162C" w14:textId="77777777" w:rsidR="0023472F" w:rsidRPr="0023472F" w:rsidRDefault="0023472F" w:rsidP="00165313">
      <w:pPr>
        <w:rPr>
          <w:rFonts w:cstheme="minorHAnsi"/>
        </w:rPr>
      </w:pPr>
    </w:p>
    <w:sectPr w:rsidR="0023472F" w:rsidRPr="0023472F" w:rsidSect="00074886">
      <w:headerReference w:type="default" r:id="rId11"/>
      <w:footerReference w:type="default" r:id="rId12"/>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E89F" w14:textId="77777777" w:rsidR="004B1723" w:rsidRDefault="004B1723" w:rsidP="005C21BD">
      <w:pPr>
        <w:spacing w:after="0" w:line="240" w:lineRule="auto"/>
      </w:pPr>
      <w:r>
        <w:separator/>
      </w:r>
    </w:p>
  </w:endnote>
  <w:endnote w:type="continuationSeparator" w:id="0">
    <w:p w14:paraId="09AF354F" w14:textId="77777777" w:rsidR="004B1723" w:rsidRDefault="004B1723" w:rsidP="005C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3831" w14:textId="77777777" w:rsidR="00C85C05" w:rsidRPr="008937C3" w:rsidRDefault="008937C3" w:rsidP="00F02252">
    <w:pPr>
      <w:spacing w:after="0"/>
      <w:jc w:val="center"/>
      <w:rPr>
        <w:rFonts w:ascii="Arial" w:hAnsi="Arial" w:cs="Arial"/>
        <w:sz w:val="16"/>
        <w:szCs w:val="16"/>
      </w:rPr>
    </w:pPr>
    <w:r w:rsidRPr="008937C3">
      <w:rPr>
        <w:rFonts w:ascii="Arial" w:hAnsi="Arial" w:cs="Arial"/>
        <w:b/>
        <w:sz w:val="16"/>
        <w:szCs w:val="16"/>
      </w:rPr>
      <w:t>Office Address:</w:t>
    </w:r>
    <w:r w:rsidR="00C85C05" w:rsidRPr="008937C3">
      <w:rPr>
        <w:rFonts w:ascii="Arial" w:hAnsi="Arial" w:cs="Arial"/>
        <w:sz w:val="16"/>
        <w:szCs w:val="16"/>
      </w:rPr>
      <w:t xml:space="preserve"> 40 Corrigan Hill Road, Moy, Dungannon, Co. Tyrone, BT71 6SL</w:t>
    </w:r>
  </w:p>
  <w:p w14:paraId="355635B0" w14:textId="77777777" w:rsidR="008937C3" w:rsidRPr="008937C3" w:rsidRDefault="008937C3" w:rsidP="00F02252">
    <w:pPr>
      <w:spacing w:after="0"/>
      <w:jc w:val="center"/>
      <w:rPr>
        <w:rFonts w:ascii="Arial" w:hAnsi="Arial" w:cs="Arial"/>
        <w:sz w:val="16"/>
        <w:szCs w:val="16"/>
      </w:rPr>
    </w:pPr>
    <w:r w:rsidRPr="008937C3">
      <w:rPr>
        <w:rFonts w:ascii="Arial" w:hAnsi="Arial" w:cs="Arial"/>
        <w:b/>
        <w:sz w:val="16"/>
        <w:szCs w:val="16"/>
      </w:rPr>
      <w:t>Factory Site #2:</w:t>
    </w:r>
    <w:r w:rsidRPr="008937C3">
      <w:rPr>
        <w:rFonts w:ascii="Arial" w:hAnsi="Arial" w:cs="Arial"/>
        <w:sz w:val="16"/>
        <w:szCs w:val="16"/>
      </w:rPr>
      <w:t xml:space="preserve"> 33 Main Road, Moygashel, Dungannon, Co Tyrone BT71 7QU</w:t>
    </w:r>
  </w:p>
  <w:p w14:paraId="47567741" w14:textId="77777777" w:rsidR="00C85C05" w:rsidRDefault="008937C3" w:rsidP="008937C3">
    <w:pPr>
      <w:spacing w:after="0"/>
      <w:jc w:val="center"/>
      <w:rPr>
        <w:rFonts w:ascii="Arial" w:hAnsi="Arial" w:cs="Arial"/>
        <w:sz w:val="16"/>
        <w:szCs w:val="16"/>
      </w:rPr>
    </w:pPr>
    <w:r>
      <w:rPr>
        <w:rFonts w:ascii="Arial" w:hAnsi="Arial" w:cs="Arial"/>
        <w:b/>
        <w:noProof/>
        <w:sz w:val="16"/>
        <w:szCs w:val="16"/>
        <w:lang w:eastAsia="en-GB"/>
      </w:rPr>
      <mc:AlternateContent>
        <mc:Choice Requires="wps">
          <w:drawing>
            <wp:anchor distT="0" distB="0" distL="114300" distR="114300" simplePos="0" relativeHeight="251656704" behindDoc="0" locked="0" layoutInCell="1" allowOverlap="1" wp14:anchorId="1A145A81" wp14:editId="3A5A2570">
              <wp:simplePos x="0" y="0"/>
              <wp:positionH relativeFrom="column">
                <wp:posOffset>57150</wp:posOffset>
              </wp:positionH>
              <wp:positionV relativeFrom="paragraph">
                <wp:posOffset>169545</wp:posOffset>
              </wp:positionV>
              <wp:extent cx="573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c4542 [3045]" from="4.5pt,13.35pt" to="456pt,13.35pt" w14:anchorId="4C76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FJuQEAAMMDAAAOAAAAZHJzL2Uyb0RvYy54bWysU01v2zAMvQ/YfxB0X+wk61YYcXpI0V2G&#10;LVjbH6DKVCxAX6C02Pn3oxTHLbYBw4peaFHiI/ke6c3NaA07AkbtXcuXi5ozcNJ32h1a/vhw9+Ga&#10;s5iE64TxDlp+gshvtu/fbYbQwMr33nSAjJK42Ayh5X1KoamqKHuwIi58AEePyqMViVw8VB2KgbJb&#10;U63q+lM1eOwCegkx0u3t+ZFvS36lQKbvSkVIzLScekvFYrFP2VbbjWgOKEKv5dSGeEUXVmhHRedU&#10;tyIJ9hP1H6msluijV2khva28UlpC4UBslvVvbO57EaBwIXFimGWKb5dWfjvukemu5WvOnLA0ovuE&#10;Qh/6xHbeORLQI1tnnYYQGwrfuT1OXgx7zKRHhTZ/iQ4bi7anWVsYE5N0efV5/bG+ohHIy1v1DAwY&#10;0xfwluVDy412mbZoxPFrTFSMQi8h5ORGzqXLKZ0M5GDjfoAiKlRsWdBliWBnkB0FjV9ICS6tMhXK&#10;V6IzTGljZmD9b+AUn6FQFux/wDOiVPYuzWCrnce/VU/jcmpZneMvCpx5ZwmefHcqQynS0KYUhtNW&#10;51V86Rf487+3/QUAAP//AwBQSwMEFAAGAAgAAAAhABYU0sLcAAAABwEAAA8AAABkcnMvZG93bnJl&#10;di54bWxMj0FLw0AQhe+C/2EZwZvdNMVqYjZFBS8qBaMo3qbZMQlmZ0N226b/3ike9PjeG977plhN&#10;rlc7GkPn2cB8loAirr3tuDHw9vpwcQ0qRGSLvWcycKAAq/L0pMDc+j2/0K6KjZISDjkaaGMccq1D&#10;3ZLDMPMDsWRffnQYRY6NtiPupdz1Ok2SpXbYsSy0ONB9S/V3tXUGFu/PVf10oA93d+n5MVusk890&#10;bcz52XR7AyrSFP+O4Ygv6FAK08Zv2QbVG8jkk2ggXV6Bkjibp2Jsfg1dFvo/f/kDAAD//wMAUEsB&#10;Ai0AFAAGAAgAAAAhALaDOJL+AAAA4QEAABMAAAAAAAAAAAAAAAAAAAAAAFtDb250ZW50X1R5cGVz&#10;XS54bWxQSwECLQAUAAYACAAAACEAOP0h/9YAAACUAQAACwAAAAAAAAAAAAAAAAAvAQAAX3JlbHMv&#10;LnJlbHNQSwECLQAUAAYACAAAACEAV8txSbkBAADDAwAADgAAAAAAAAAAAAAAAAAuAgAAZHJzL2Uy&#10;b0RvYy54bWxQSwECLQAUAAYACAAAACEAFhTSwtwAAAAHAQAADwAAAAAAAAAAAAAAAAATBAAAZHJz&#10;L2Rvd25yZXYueG1sUEsFBgAAAAAEAAQA8wAAABwFAAAAAA==&#10;"/>
          </w:pict>
        </mc:Fallback>
      </mc:AlternateContent>
    </w:r>
    <w:r w:rsidR="00C85C05" w:rsidRPr="008937C3">
      <w:rPr>
        <w:rFonts w:ascii="Arial" w:hAnsi="Arial" w:cs="Arial"/>
        <w:b/>
        <w:sz w:val="16"/>
        <w:szCs w:val="16"/>
      </w:rPr>
      <w:t>Tel:</w:t>
    </w:r>
    <w:r w:rsidR="00C85C05" w:rsidRPr="008937C3">
      <w:rPr>
        <w:rFonts w:ascii="Arial" w:hAnsi="Arial" w:cs="Arial"/>
        <w:sz w:val="16"/>
        <w:szCs w:val="16"/>
      </w:rPr>
      <w:t xml:space="preserve"> +44 (0)28 877 84641   </w:t>
    </w:r>
    <w:r w:rsidRPr="008937C3">
      <w:rPr>
        <w:rFonts w:ascii="Arial" w:hAnsi="Arial" w:cs="Arial"/>
        <w:sz w:val="16"/>
        <w:szCs w:val="16"/>
      </w:rPr>
      <w:t xml:space="preserve">  </w:t>
    </w:r>
    <w:r w:rsidRPr="008937C3">
      <w:rPr>
        <w:rFonts w:ascii="Arial" w:hAnsi="Arial" w:cs="Arial"/>
        <w:b/>
        <w:sz w:val="16"/>
        <w:szCs w:val="16"/>
      </w:rPr>
      <w:t>Web</w:t>
    </w:r>
    <w:r w:rsidRPr="008937C3">
      <w:rPr>
        <w:rFonts w:ascii="Arial" w:hAnsi="Arial" w:cs="Arial"/>
        <w:sz w:val="16"/>
        <w:szCs w:val="16"/>
      </w:rPr>
      <w:t xml:space="preserve">: </w:t>
    </w:r>
    <w:hyperlink r:id="rId1" w:history="1">
      <w:r w:rsidRPr="008937C3">
        <w:rPr>
          <w:rStyle w:val="Hyperlink"/>
          <w:rFonts w:ascii="Arial" w:hAnsi="Arial" w:cs="Arial"/>
          <w:color w:val="auto"/>
          <w:sz w:val="16"/>
          <w:szCs w:val="16"/>
          <w:u w:val="none"/>
        </w:rPr>
        <w:t>www.macklepetfoods.com</w:t>
      </w:r>
    </w:hyperlink>
    <w:r w:rsidRPr="008937C3">
      <w:rPr>
        <w:rFonts w:ascii="Arial" w:hAnsi="Arial" w:cs="Arial"/>
        <w:sz w:val="16"/>
        <w:szCs w:val="16"/>
      </w:rPr>
      <w:t xml:space="preserve">    </w:t>
    </w:r>
    <w:r w:rsidR="00F02252" w:rsidRPr="008937C3">
      <w:rPr>
        <w:rFonts w:ascii="Arial" w:hAnsi="Arial" w:cs="Arial"/>
        <w:sz w:val="16"/>
        <w:szCs w:val="16"/>
      </w:rPr>
      <w:t>A Division of John Mackle (Moy) Ltd.  Reg No. NI 8491</w:t>
    </w:r>
  </w:p>
  <w:p w14:paraId="5B29DC0B" w14:textId="5B81B4CF" w:rsidR="008937C3" w:rsidRDefault="00B10AF1" w:rsidP="008937C3">
    <w:pPr>
      <w:spacing w:after="0"/>
      <w:jc w:val="center"/>
      <w:rPr>
        <w:rFonts w:ascii="Arial" w:hAnsi="Arial" w:cs="Arial"/>
        <w:sz w:val="16"/>
        <w:szCs w:val="16"/>
      </w:rPr>
    </w:pPr>
    <w:r w:rsidRPr="0076166C">
      <w:rPr>
        <w:noProof/>
        <w:lang w:eastAsia="en-GB"/>
      </w:rPr>
      <w:drawing>
        <wp:anchor distT="0" distB="0" distL="114300" distR="114300" simplePos="0" relativeHeight="251658752" behindDoc="0" locked="0" layoutInCell="1" allowOverlap="1" wp14:anchorId="6C0FCFD9" wp14:editId="2F5B0D02">
          <wp:simplePos x="0" y="0"/>
          <wp:positionH relativeFrom="column">
            <wp:posOffset>2543175</wp:posOffset>
          </wp:positionH>
          <wp:positionV relativeFrom="paragraph">
            <wp:posOffset>94615</wp:posOffset>
          </wp:positionV>
          <wp:extent cx="1419225" cy="351790"/>
          <wp:effectExtent l="0" t="0" r="9525" b="0"/>
          <wp:wrapNone/>
          <wp:docPr id="1875910401" name="Picture 187591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r="15230" b="717"/>
                  <a:stretch/>
                </pic:blipFill>
                <pic:spPr bwMode="auto">
                  <a:xfrm>
                    <a:off x="0" y="0"/>
                    <a:ext cx="1419225" cy="351790"/>
                  </a:xfrm>
                  <a:prstGeom prst="rect">
                    <a:avLst/>
                  </a:prstGeom>
                  <a:ln>
                    <a:noFill/>
                  </a:ln>
                  <a:extLst>
                    <a:ext uri="{53640926-AAD7-44D8-BBD7-CCE9431645EC}">
                      <a14:shadowObscured xmlns:a14="http://schemas.microsoft.com/office/drawing/2010/main"/>
                    </a:ext>
                  </a:extLst>
                </pic:spPr>
              </pic:pic>
            </a:graphicData>
          </a:graphic>
        </wp:anchor>
      </w:drawing>
    </w:r>
  </w:p>
  <w:p w14:paraId="6FEB6D42" w14:textId="672397C1" w:rsidR="008937C3" w:rsidRPr="008937C3" w:rsidRDefault="00B10AF1" w:rsidP="008937C3">
    <w:pPr>
      <w:spacing w:after="0"/>
      <w:jc w:val="center"/>
      <w:rPr>
        <w:rFonts w:ascii="Arial" w:hAnsi="Arial" w:cs="Arial"/>
        <w:sz w:val="16"/>
        <w:szCs w:val="16"/>
      </w:rPr>
    </w:pPr>
    <w:r>
      <w:rPr>
        <w:noProof/>
        <w:lang w:eastAsia="en-GB"/>
      </w:rPr>
      <w:drawing>
        <wp:anchor distT="0" distB="0" distL="114300" distR="114300" simplePos="0" relativeHeight="251657728" behindDoc="0" locked="0" layoutInCell="1" allowOverlap="1" wp14:anchorId="5D9050F3" wp14:editId="530EDEF7">
          <wp:simplePos x="0" y="0"/>
          <wp:positionH relativeFrom="column">
            <wp:posOffset>1895475</wp:posOffset>
          </wp:positionH>
          <wp:positionV relativeFrom="paragraph">
            <wp:posOffset>13335</wp:posOffset>
          </wp:positionV>
          <wp:extent cx="496186" cy="266700"/>
          <wp:effectExtent l="0" t="0" r="0" b="0"/>
          <wp:wrapNone/>
          <wp:docPr id="533445852" name="Picture 53344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turo_corporate_logo_rgb.jpg"/>
                  <pic:cNvPicPr/>
                </pic:nvPicPr>
                <pic:blipFill>
                  <a:blip r:embed="rId3">
                    <a:extLst>
                      <a:ext uri="{28A0092B-C50C-407E-A947-70E740481C1C}">
                        <a14:useLocalDpi xmlns:a14="http://schemas.microsoft.com/office/drawing/2010/main" val="0"/>
                      </a:ext>
                    </a:extLst>
                  </a:blip>
                  <a:stretch>
                    <a:fillRect/>
                  </a:stretch>
                </pic:blipFill>
                <pic:spPr>
                  <a:xfrm>
                    <a:off x="0" y="0"/>
                    <a:ext cx="496186" cy="266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5BC7E" w14:textId="77777777" w:rsidR="004B1723" w:rsidRDefault="004B1723" w:rsidP="005C21BD">
      <w:pPr>
        <w:spacing w:after="0" w:line="240" w:lineRule="auto"/>
      </w:pPr>
      <w:r>
        <w:separator/>
      </w:r>
    </w:p>
  </w:footnote>
  <w:footnote w:type="continuationSeparator" w:id="0">
    <w:p w14:paraId="6EFBBA43" w14:textId="77777777" w:rsidR="004B1723" w:rsidRDefault="004B1723" w:rsidP="005C2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116A" w14:textId="3A800B8B" w:rsidR="00704770" w:rsidRDefault="00704770" w:rsidP="2118653B">
    <w:r>
      <w:rPr>
        <w:noProof/>
      </w:rPr>
      <w:drawing>
        <wp:anchor distT="0" distB="0" distL="114300" distR="114300" simplePos="0" relativeHeight="251659776" behindDoc="1" locked="0" layoutInCell="1" allowOverlap="1" wp14:anchorId="5705E37C" wp14:editId="5143B734">
          <wp:simplePos x="0" y="0"/>
          <wp:positionH relativeFrom="margin">
            <wp:align>center</wp:align>
          </wp:positionH>
          <wp:positionV relativeFrom="paragraph">
            <wp:posOffset>-306705</wp:posOffset>
          </wp:positionV>
          <wp:extent cx="2673985" cy="805310"/>
          <wp:effectExtent l="0" t="0" r="0" b="0"/>
          <wp:wrapNone/>
          <wp:docPr id="1716959769" name="Picture 171695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73985" cy="805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5671"/>
    <w:multiLevelType w:val="hybridMultilevel"/>
    <w:tmpl w:val="F0AED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731CD5"/>
    <w:multiLevelType w:val="hybridMultilevel"/>
    <w:tmpl w:val="9CE2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17BEC"/>
    <w:multiLevelType w:val="hybridMultilevel"/>
    <w:tmpl w:val="E416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F0F54"/>
    <w:multiLevelType w:val="multilevel"/>
    <w:tmpl w:val="5E28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370645"/>
    <w:multiLevelType w:val="multilevel"/>
    <w:tmpl w:val="7618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8D5CDE"/>
    <w:multiLevelType w:val="hybridMultilevel"/>
    <w:tmpl w:val="D82C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72715C"/>
    <w:multiLevelType w:val="hybridMultilevel"/>
    <w:tmpl w:val="85BE3590"/>
    <w:lvl w:ilvl="0" w:tplc="F35811FC">
      <w:start w:val="3"/>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86773654">
    <w:abstractNumId w:val="2"/>
  </w:num>
  <w:num w:numId="2" w16cid:durableId="970749771">
    <w:abstractNumId w:val="6"/>
  </w:num>
  <w:num w:numId="3" w16cid:durableId="1183860613">
    <w:abstractNumId w:val="5"/>
  </w:num>
  <w:num w:numId="4" w16cid:durableId="41947247">
    <w:abstractNumId w:val="1"/>
  </w:num>
  <w:num w:numId="5" w16cid:durableId="1762407403">
    <w:abstractNumId w:val="0"/>
  </w:num>
  <w:num w:numId="6" w16cid:durableId="273250511">
    <w:abstractNumId w:val="4"/>
  </w:num>
  <w:num w:numId="7" w16cid:durableId="116801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D1"/>
    <w:rsid w:val="00002D03"/>
    <w:rsid w:val="00045C01"/>
    <w:rsid w:val="000460B3"/>
    <w:rsid w:val="00074886"/>
    <w:rsid w:val="000854E4"/>
    <w:rsid w:val="000E72FE"/>
    <w:rsid w:val="00117400"/>
    <w:rsid w:val="00136B17"/>
    <w:rsid w:val="00143DDD"/>
    <w:rsid w:val="00146E24"/>
    <w:rsid w:val="00151BE3"/>
    <w:rsid w:val="00163C3D"/>
    <w:rsid w:val="00165313"/>
    <w:rsid w:val="001824C2"/>
    <w:rsid w:val="001A0C33"/>
    <w:rsid w:val="001B157A"/>
    <w:rsid w:val="001B707E"/>
    <w:rsid w:val="001C69EB"/>
    <w:rsid w:val="001D570F"/>
    <w:rsid w:val="001E33C2"/>
    <w:rsid w:val="0023472F"/>
    <w:rsid w:val="002418CC"/>
    <w:rsid w:val="002816D2"/>
    <w:rsid w:val="002C1492"/>
    <w:rsid w:val="002D5BB2"/>
    <w:rsid w:val="00304115"/>
    <w:rsid w:val="00304433"/>
    <w:rsid w:val="00311BA5"/>
    <w:rsid w:val="00311CE3"/>
    <w:rsid w:val="00311FC0"/>
    <w:rsid w:val="0032116E"/>
    <w:rsid w:val="003817B0"/>
    <w:rsid w:val="003B5BA1"/>
    <w:rsid w:val="003C1E90"/>
    <w:rsid w:val="003C72C0"/>
    <w:rsid w:val="004059B4"/>
    <w:rsid w:val="00440EBE"/>
    <w:rsid w:val="00485E39"/>
    <w:rsid w:val="004B1723"/>
    <w:rsid w:val="004B3902"/>
    <w:rsid w:val="004C61E6"/>
    <w:rsid w:val="004D6406"/>
    <w:rsid w:val="00510FF8"/>
    <w:rsid w:val="00544FE4"/>
    <w:rsid w:val="00575216"/>
    <w:rsid w:val="005B3F1E"/>
    <w:rsid w:val="005C0475"/>
    <w:rsid w:val="005C21BD"/>
    <w:rsid w:val="005D566C"/>
    <w:rsid w:val="005E0A9B"/>
    <w:rsid w:val="00621201"/>
    <w:rsid w:val="00636E75"/>
    <w:rsid w:val="006432CE"/>
    <w:rsid w:val="00650B11"/>
    <w:rsid w:val="00682E98"/>
    <w:rsid w:val="006933EC"/>
    <w:rsid w:val="006C3A65"/>
    <w:rsid w:val="006E095B"/>
    <w:rsid w:val="00704770"/>
    <w:rsid w:val="00755B44"/>
    <w:rsid w:val="00770277"/>
    <w:rsid w:val="007A06C9"/>
    <w:rsid w:val="007C5E8F"/>
    <w:rsid w:val="00822C6E"/>
    <w:rsid w:val="0082596C"/>
    <w:rsid w:val="00831A8B"/>
    <w:rsid w:val="00876293"/>
    <w:rsid w:val="008937C3"/>
    <w:rsid w:val="00894566"/>
    <w:rsid w:val="00897275"/>
    <w:rsid w:val="008B3F34"/>
    <w:rsid w:val="008F13E4"/>
    <w:rsid w:val="00932DDE"/>
    <w:rsid w:val="00936E70"/>
    <w:rsid w:val="00965137"/>
    <w:rsid w:val="00987180"/>
    <w:rsid w:val="009E3303"/>
    <w:rsid w:val="009F37CC"/>
    <w:rsid w:val="00A128DF"/>
    <w:rsid w:val="00A40152"/>
    <w:rsid w:val="00A64743"/>
    <w:rsid w:val="00A955A1"/>
    <w:rsid w:val="00AD19D9"/>
    <w:rsid w:val="00AF0FD3"/>
    <w:rsid w:val="00B0305A"/>
    <w:rsid w:val="00B10AF1"/>
    <w:rsid w:val="00B2423C"/>
    <w:rsid w:val="00B74241"/>
    <w:rsid w:val="00B75C92"/>
    <w:rsid w:val="00BC1942"/>
    <w:rsid w:val="00BD7A1C"/>
    <w:rsid w:val="00BF0B5C"/>
    <w:rsid w:val="00C02419"/>
    <w:rsid w:val="00C041ED"/>
    <w:rsid w:val="00C13597"/>
    <w:rsid w:val="00C1751B"/>
    <w:rsid w:val="00C20CF8"/>
    <w:rsid w:val="00C709FC"/>
    <w:rsid w:val="00C81A2D"/>
    <w:rsid w:val="00C85C05"/>
    <w:rsid w:val="00C91CEC"/>
    <w:rsid w:val="00C923D2"/>
    <w:rsid w:val="00CA662E"/>
    <w:rsid w:val="00D2144F"/>
    <w:rsid w:val="00D347FB"/>
    <w:rsid w:val="00D35863"/>
    <w:rsid w:val="00D46214"/>
    <w:rsid w:val="00D52A17"/>
    <w:rsid w:val="00D62ECA"/>
    <w:rsid w:val="00D923D1"/>
    <w:rsid w:val="00D9444B"/>
    <w:rsid w:val="00D97752"/>
    <w:rsid w:val="00DD094F"/>
    <w:rsid w:val="00DD2DD0"/>
    <w:rsid w:val="00DD6DB2"/>
    <w:rsid w:val="00E05DD3"/>
    <w:rsid w:val="00E131B3"/>
    <w:rsid w:val="00E23A94"/>
    <w:rsid w:val="00E31EAB"/>
    <w:rsid w:val="00E32E95"/>
    <w:rsid w:val="00E352DC"/>
    <w:rsid w:val="00E523A3"/>
    <w:rsid w:val="00E90D66"/>
    <w:rsid w:val="00EE53B6"/>
    <w:rsid w:val="00EE556D"/>
    <w:rsid w:val="00F014B6"/>
    <w:rsid w:val="00F02252"/>
    <w:rsid w:val="00F14982"/>
    <w:rsid w:val="00F21135"/>
    <w:rsid w:val="00F2673E"/>
    <w:rsid w:val="00F559CA"/>
    <w:rsid w:val="00F70DCF"/>
    <w:rsid w:val="00F72992"/>
    <w:rsid w:val="00F80DDC"/>
    <w:rsid w:val="00FC0F8F"/>
    <w:rsid w:val="00FD13CA"/>
    <w:rsid w:val="00FD441C"/>
    <w:rsid w:val="00FE471B"/>
    <w:rsid w:val="2118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5F453"/>
  <w15:docId w15:val="{DC670163-D531-4871-BB90-E833DD3D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3D1"/>
    <w:rPr>
      <w:rFonts w:ascii="Tahoma" w:hAnsi="Tahoma" w:cs="Tahoma"/>
      <w:sz w:val="16"/>
      <w:szCs w:val="16"/>
    </w:rPr>
  </w:style>
  <w:style w:type="paragraph" w:styleId="Header">
    <w:name w:val="header"/>
    <w:basedOn w:val="Normal"/>
    <w:link w:val="HeaderChar"/>
    <w:uiPriority w:val="99"/>
    <w:unhideWhenUsed/>
    <w:rsid w:val="005C2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1BD"/>
  </w:style>
  <w:style w:type="paragraph" w:styleId="Footer">
    <w:name w:val="footer"/>
    <w:basedOn w:val="Normal"/>
    <w:link w:val="FooterChar"/>
    <w:uiPriority w:val="99"/>
    <w:unhideWhenUsed/>
    <w:rsid w:val="005C2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1BD"/>
  </w:style>
  <w:style w:type="character" w:styleId="Hyperlink">
    <w:name w:val="Hyperlink"/>
    <w:basedOn w:val="DefaultParagraphFont"/>
    <w:uiPriority w:val="99"/>
    <w:unhideWhenUsed/>
    <w:rsid w:val="00D9444B"/>
    <w:rPr>
      <w:color w:val="0000FF" w:themeColor="hyperlink"/>
      <w:u w:val="single"/>
    </w:rPr>
  </w:style>
  <w:style w:type="paragraph" w:styleId="ListParagraph">
    <w:name w:val="List Paragraph"/>
    <w:basedOn w:val="Normal"/>
    <w:uiPriority w:val="34"/>
    <w:qFormat/>
    <w:rsid w:val="00831A8B"/>
    <w:pPr>
      <w:ind w:left="720"/>
      <w:contextualSpacing/>
    </w:pPr>
  </w:style>
  <w:style w:type="table" w:styleId="TableGrid">
    <w:name w:val="Table Grid"/>
    <w:basedOn w:val="TableNormal"/>
    <w:uiPriority w:val="59"/>
    <w:rsid w:val="00234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088">
      <w:bodyDiv w:val="1"/>
      <w:marLeft w:val="0"/>
      <w:marRight w:val="0"/>
      <w:marTop w:val="0"/>
      <w:marBottom w:val="0"/>
      <w:divBdr>
        <w:top w:val="none" w:sz="0" w:space="0" w:color="auto"/>
        <w:left w:val="none" w:sz="0" w:space="0" w:color="auto"/>
        <w:bottom w:val="none" w:sz="0" w:space="0" w:color="auto"/>
        <w:right w:val="none" w:sz="0" w:space="0" w:color="auto"/>
      </w:divBdr>
    </w:div>
    <w:div w:id="561015552">
      <w:bodyDiv w:val="1"/>
      <w:marLeft w:val="0"/>
      <w:marRight w:val="0"/>
      <w:marTop w:val="0"/>
      <w:marBottom w:val="0"/>
      <w:divBdr>
        <w:top w:val="none" w:sz="0" w:space="0" w:color="auto"/>
        <w:left w:val="none" w:sz="0" w:space="0" w:color="auto"/>
        <w:bottom w:val="none" w:sz="0" w:space="0" w:color="auto"/>
        <w:right w:val="none" w:sz="0" w:space="0" w:color="auto"/>
      </w:divBdr>
    </w:div>
    <w:div w:id="792748163">
      <w:bodyDiv w:val="1"/>
      <w:marLeft w:val="0"/>
      <w:marRight w:val="0"/>
      <w:marTop w:val="0"/>
      <w:marBottom w:val="0"/>
      <w:divBdr>
        <w:top w:val="none" w:sz="0" w:space="0" w:color="auto"/>
        <w:left w:val="none" w:sz="0" w:space="0" w:color="auto"/>
        <w:bottom w:val="none" w:sz="0" w:space="0" w:color="auto"/>
        <w:right w:val="none" w:sz="0" w:space="0" w:color="auto"/>
      </w:divBdr>
    </w:div>
    <w:div w:id="959455664">
      <w:bodyDiv w:val="1"/>
      <w:marLeft w:val="0"/>
      <w:marRight w:val="0"/>
      <w:marTop w:val="0"/>
      <w:marBottom w:val="0"/>
      <w:divBdr>
        <w:top w:val="none" w:sz="0" w:space="0" w:color="auto"/>
        <w:left w:val="none" w:sz="0" w:space="0" w:color="auto"/>
        <w:bottom w:val="none" w:sz="0" w:space="0" w:color="auto"/>
        <w:right w:val="none" w:sz="0" w:space="0" w:color="auto"/>
      </w:divBdr>
    </w:div>
    <w:div w:id="1284387994">
      <w:bodyDiv w:val="1"/>
      <w:marLeft w:val="0"/>
      <w:marRight w:val="0"/>
      <w:marTop w:val="0"/>
      <w:marBottom w:val="0"/>
      <w:divBdr>
        <w:top w:val="none" w:sz="0" w:space="0" w:color="auto"/>
        <w:left w:val="none" w:sz="0" w:space="0" w:color="auto"/>
        <w:bottom w:val="none" w:sz="0" w:space="0" w:color="auto"/>
        <w:right w:val="none" w:sz="0" w:space="0" w:color="auto"/>
      </w:divBdr>
    </w:div>
    <w:div w:id="1309549263">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692683540">
      <w:bodyDiv w:val="1"/>
      <w:marLeft w:val="0"/>
      <w:marRight w:val="0"/>
      <w:marTop w:val="0"/>
      <w:marBottom w:val="0"/>
      <w:divBdr>
        <w:top w:val="none" w:sz="0" w:space="0" w:color="auto"/>
        <w:left w:val="none" w:sz="0" w:space="0" w:color="auto"/>
        <w:bottom w:val="none" w:sz="0" w:space="0" w:color="auto"/>
        <w:right w:val="none" w:sz="0" w:space="0" w:color="auto"/>
      </w:divBdr>
    </w:div>
    <w:div w:id="1749762421">
      <w:bodyDiv w:val="1"/>
      <w:marLeft w:val="0"/>
      <w:marRight w:val="0"/>
      <w:marTop w:val="0"/>
      <w:marBottom w:val="0"/>
      <w:divBdr>
        <w:top w:val="none" w:sz="0" w:space="0" w:color="auto"/>
        <w:left w:val="none" w:sz="0" w:space="0" w:color="auto"/>
        <w:bottom w:val="none" w:sz="0" w:space="0" w:color="auto"/>
        <w:right w:val="none" w:sz="0" w:space="0" w:color="auto"/>
      </w:divBdr>
    </w:div>
    <w:div w:id="2139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hyperlink" Target="http://www.macklepetfoo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McCann</dc:creator>
  <cp:lastModifiedBy>Francesca Murray - Assoc. MCIPD</cp:lastModifiedBy>
  <cp:revision>2</cp:revision>
  <cp:lastPrinted>2020-05-05T13:11:00Z</cp:lastPrinted>
  <dcterms:created xsi:type="dcterms:W3CDTF">2025-07-21T14:53:00Z</dcterms:created>
  <dcterms:modified xsi:type="dcterms:W3CDTF">2025-07-21T14:53:00Z</dcterms:modified>
</cp:coreProperties>
</file>